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284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Приложение </w:t>
      </w:r>
    </w:p>
    <w:p w:rsidR="003C1207" w:rsidRDefault="003C1207" w:rsidP="00944411">
      <w:pPr>
        <w:rPr>
          <w:sz w:val="28"/>
          <w:szCs w:val="28"/>
        </w:rPr>
      </w:pP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2849">
        <w:rPr>
          <w:sz w:val="28"/>
          <w:szCs w:val="28"/>
        </w:rPr>
        <w:t xml:space="preserve">        </w:t>
      </w:r>
      <w:r>
        <w:rPr>
          <w:sz w:val="28"/>
          <w:szCs w:val="28"/>
        </w:rPr>
        <w:t>УТВЕРЖДЕН</w:t>
      </w:r>
      <w:r w:rsidR="00775082">
        <w:rPr>
          <w:sz w:val="28"/>
          <w:szCs w:val="28"/>
        </w:rPr>
        <w:t>Ы</w:t>
      </w: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207" w:rsidRDefault="003C1207" w:rsidP="00182E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2849">
        <w:rPr>
          <w:sz w:val="28"/>
          <w:szCs w:val="28"/>
        </w:rPr>
        <w:t xml:space="preserve">        </w:t>
      </w:r>
      <w:r>
        <w:rPr>
          <w:sz w:val="28"/>
          <w:szCs w:val="28"/>
        </w:rPr>
        <w:t>распоряжением администрации</w:t>
      </w:r>
    </w:p>
    <w:p w:rsidR="00F40DF2" w:rsidRDefault="003C1207" w:rsidP="00182E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2849">
        <w:rPr>
          <w:sz w:val="28"/>
          <w:szCs w:val="28"/>
        </w:rPr>
        <w:t xml:space="preserve">        </w:t>
      </w:r>
      <w:r w:rsidR="00F40DF2">
        <w:rPr>
          <w:sz w:val="28"/>
          <w:szCs w:val="28"/>
        </w:rPr>
        <w:t xml:space="preserve">Губернатора и </w:t>
      </w:r>
      <w:r>
        <w:rPr>
          <w:sz w:val="28"/>
          <w:szCs w:val="28"/>
        </w:rPr>
        <w:t xml:space="preserve">Правительства </w:t>
      </w:r>
    </w:p>
    <w:p w:rsidR="00182E20" w:rsidRDefault="007D2849" w:rsidP="00182E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2E20">
        <w:rPr>
          <w:sz w:val="28"/>
          <w:szCs w:val="28"/>
        </w:rPr>
        <w:tab/>
      </w:r>
      <w:r w:rsidR="00182E20">
        <w:rPr>
          <w:sz w:val="28"/>
          <w:szCs w:val="28"/>
        </w:rPr>
        <w:tab/>
      </w:r>
      <w:r w:rsidR="00182E20">
        <w:rPr>
          <w:sz w:val="28"/>
          <w:szCs w:val="28"/>
        </w:rPr>
        <w:tab/>
      </w:r>
      <w:r w:rsidR="00182E20">
        <w:rPr>
          <w:sz w:val="28"/>
          <w:szCs w:val="28"/>
        </w:rPr>
        <w:tab/>
      </w:r>
      <w:r w:rsidR="00182E20">
        <w:rPr>
          <w:sz w:val="28"/>
          <w:szCs w:val="28"/>
        </w:rPr>
        <w:tab/>
      </w:r>
      <w:r w:rsidR="00182E20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r w:rsidR="003C1207">
        <w:rPr>
          <w:sz w:val="28"/>
          <w:szCs w:val="28"/>
        </w:rPr>
        <w:t>Кировской области</w:t>
      </w:r>
    </w:p>
    <w:p w:rsidR="003C1207" w:rsidRDefault="00182E20" w:rsidP="00182E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C1207">
        <w:rPr>
          <w:sz w:val="28"/>
          <w:szCs w:val="28"/>
        </w:rPr>
        <w:t xml:space="preserve">от </w:t>
      </w:r>
      <w:r w:rsidR="007B1B5D">
        <w:rPr>
          <w:sz w:val="28"/>
          <w:szCs w:val="28"/>
        </w:rPr>
        <w:t>05.04.2023</w:t>
      </w:r>
      <w:r w:rsidR="003C1207">
        <w:rPr>
          <w:sz w:val="28"/>
          <w:szCs w:val="28"/>
        </w:rPr>
        <w:t xml:space="preserve"> </w:t>
      </w:r>
      <w:r w:rsidR="007D2849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7B1B5D">
        <w:rPr>
          <w:sz w:val="28"/>
          <w:szCs w:val="28"/>
        </w:rPr>
        <w:t xml:space="preserve"> 42</w:t>
      </w:r>
    </w:p>
    <w:p w:rsidR="00182E20" w:rsidRDefault="00182E20" w:rsidP="00182E20">
      <w:pPr>
        <w:spacing w:line="720" w:lineRule="exact"/>
        <w:ind w:firstLine="709"/>
        <w:rPr>
          <w:sz w:val="28"/>
          <w:szCs w:val="28"/>
        </w:rPr>
      </w:pPr>
    </w:p>
    <w:p w:rsidR="003C1207" w:rsidRPr="00C55F91" w:rsidRDefault="003C1207" w:rsidP="00C55F91">
      <w:pPr>
        <w:jc w:val="center"/>
        <w:rPr>
          <w:b/>
          <w:sz w:val="28"/>
          <w:szCs w:val="28"/>
        </w:rPr>
      </w:pPr>
      <w:r w:rsidRPr="00C55F91">
        <w:rPr>
          <w:b/>
          <w:sz w:val="28"/>
          <w:szCs w:val="28"/>
        </w:rPr>
        <w:t>ИЗМЕНЕНИ</w:t>
      </w:r>
      <w:r w:rsidR="00775082">
        <w:rPr>
          <w:b/>
          <w:sz w:val="28"/>
          <w:szCs w:val="28"/>
        </w:rPr>
        <w:t>Я</w:t>
      </w:r>
      <w:r w:rsidRPr="00C55F91">
        <w:rPr>
          <w:b/>
          <w:sz w:val="28"/>
          <w:szCs w:val="28"/>
        </w:rPr>
        <w:t xml:space="preserve"> </w:t>
      </w:r>
      <w:r w:rsidR="00680709">
        <w:rPr>
          <w:b/>
          <w:sz w:val="28"/>
          <w:szCs w:val="28"/>
        </w:rPr>
        <w:br/>
        <w:t xml:space="preserve">в </w:t>
      </w:r>
      <w:r w:rsidR="007D5D11">
        <w:rPr>
          <w:b/>
          <w:sz w:val="28"/>
          <w:szCs w:val="28"/>
        </w:rPr>
        <w:t>П</w:t>
      </w:r>
      <w:r w:rsidR="00680709">
        <w:rPr>
          <w:b/>
          <w:sz w:val="28"/>
          <w:szCs w:val="28"/>
        </w:rPr>
        <w:t xml:space="preserve">римерном положении </w:t>
      </w:r>
      <w:r w:rsidRPr="00C55F91">
        <w:rPr>
          <w:b/>
          <w:sz w:val="28"/>
          <w:szCs w:val="28"/>
        </w:rPr>
        <w:t xml:space="preserve">об оплате труда работников подведомственного администрации </w:t>
      </w:r>
      <w:r w:rsidR="00F40DF2">
        <w:rPr>
          <w:b/>
          <w:sz w:val="28"/>
          <w:szCs w:val="28"/>
        </w:rPr>
        <w:t xml:space="preserve">Губернатора и </w:t>
      </w:r>
      <w:r w:rsidRPr="00C55F91">
        <w:rPr>
          <w:b/>
          <w:sz w:val="28"/>
          <w:szCs w:val="28"/>
        </w:rPr>
        <w:t xml:space="preserve">Правительства Кировской области </w:t>
      </w:r>
      <w:r w:rsidR="00680709">
        <w:rPr>
          <w:b/>
          <w:sz w:val="28"/>
          <w:szCs w:val="28"/>
        </w:rPr>
        <w:br/>
      </w:r>
      <w:r w:rsidRPr="00C55F91">
        <w:rPr>
          <w:b/>
          <w:sz w:val="28"/>
          <w:szCs w:val="28"/>
        </w:rPr>
        <w:t>Кировского областн</w:t>
      </w:r>
      <w:r w:rsidR="00F40DF2">
        <w:rPr>
          <w:b/>
          <w:sz w:val="28"/>
          <w:szCs w:val="28"/>
        </w:rPr>
        <w:t>о</w:t>
      </w:r>
      <w:r w:rsidRPr="00C55F91">
        <w:rPr>
          <w:b/>
          <w:sz w:val="28"/>
          <w:szCs w:val="28"/>
        </w:rPr>
        <w:t>го государственного каз</w:t>
      </w:r>
      <w:r w:rsidR="00254D5C">
        <w:rPr>
          <w:b/>
          <w:sz w:val="28"/>
          <w:szCs w:val="28"/>
        </w:rPr>
        <w:t>ё</w:t>
      </w:r>
      <w:r w:rsidRPr="00C55F91">
        <w:rPr>
          <w:b/>
          <w:sz w:val="28"/>
          <w:szCs w:val="28"/>
        </w:rPr>
        <w:t xml:space="preserve">нного учреждения </w:t>
      </w:r>
      <w:r w:rsidR="00680709">
        <w:rPr>
          <w:b/>
          <w:sz w:val="28"/>
          <w:szCs w:val="28"/>
        </w:rPr>
        <w:br/>
      </w:r>
      <w:r w:rsidRPr="00C55F91">
        <w:rPr>
          <w:b/>
          <w:sz w:val="28"/>
          <w:szCs w:val="28"/>
        </w:rPr>
        <w:t>«</w:t>
      </w:r>
      <w:r w:rsidR="00254D5C">
        <w:rPr>
          <w:b/>
          <w:sz w:val="28"/>
          <w:szCs w:val="28"/>
        </w:rPr>
        <w:t xml:space="preserve">Служба хозяйственного обеспечения Правительства </w:t>
      </w:r>
      <w:r w:rsidR="00680709">
        <w:rPr>
          <w:b/>
          <w:sz w:val="28"/>
          <w:szCs w:val="28"/>
        </w:rPr>
        <w:br/>
      </w:r>
      <w:r w:rsidR="00254D5C">
        <w:rPr>
          <w:b/>
          <w:sz w:val="28"/>
          <w:szCs w:val="28"/>
        </w:rPr>
        <w:t>Кировской области</w:t>
      </w:r>
      <w:r w:rsidRPr="00C55F91">
        <w:rPr>
          <w:b/>
          <w:sz w:val="28"/>
          <w:szCs w:val="28"/>
        </w:rPr>
        <w:t>»</w:t>
      </w:r>
    </w:p>
    <w:p w:rsidR="003C1207" w:rsidRDefault="003C1207" w:rsidP="00680709">
      <w:pPr>
        <w:spacing w:line="480" w:lineRule="exact"/>
        <w:rPr>
          <w:sz w:val="28"/>
          <w:szCs w:val="28"/>
        </w:rPr>
      </w:pPr>
    </w:p>
    <w:p w:rsidR="00601AA4" w:rsidRDefault="003D2088" w:rsidP="009958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5878">
        <w:rPr>
          <w:sz w:val="28"/>
          <w:szCs w:val="28"/>
        </w:rPr>
        <w:t xml:space="preserve">Раздел </w:t>
      </w:r>
      <w:r w:rsidR="00601AA4">
        <w:rPr>
          <w:sz w:val="28"/>
          <w:szCs w:val="28"/>
        </w:rPr>
        <w:t>3 «Рекомендуемые минимальные размеры окладов (должностных окладов), ставок заработной платы по соответствующим ПКГ» изложить в следующей редакции:</w:t>
      </w:r>
    </w:p>
    <w:p w:rsidR="00995878" w:rsidRDefault="00995878" w:rsidP="00F51BA0">
      <w:pPr>
        <w:ind w:left="1134" w:hanging="414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995878">
        <w:rPr>
          <w:b/>
          <w:sz w:val="28"/>
          <w:szCs w:val="28"/>
        </w:rPr>
        <w:t xml:space="preserve">3. Рекомендуемые минимальные размеры окладов (должностных </w:t>
      </w:r>
      <w:r w:rsidR="00F51BA0">
        <w:rPr>
          <w:b/>
          <w:sz w:val="28"/>
          <w:szCs w:val="28"/>
        </w:rPr>
        <w:t xml:space="preserve">  </w:t>
      </w:r>
      <w:r w:rsidRPr="00995878">
        <w:rPr>
          <w:b/>
          <w:sz w:val="28"/>
          <w:szCs w:val="28"/>
        </w:rPr>
        <w:t>окладов), ставок заработной платы по соответствующим ПКГ</w:t>
      </w:r>
    </w:p>
    <w:p w:rsidR="00995878" w:rsidRPr="00995878" w:rsidRDefault="00995878" w:rsidP="00995878">
      <w:pPr>
        <w:ind w:firstLine="708"/>
        <w:jc w:val="both"/>
        <w:rPr>
          <w:b/>
          <w:sz w:val="28"/>
          <w:szCs w:val="28"/>
        </w:rPr>
      </w:pPr>
    </w:p>
    <w:p w:rsidR="00254D5C" w:rsidRPr="009E12BC" w:rsidRDefault="00254D5C" w:rsidP="007213DB">
      <w:pPr>
        <w:spacing w:after="240" w:line="360" w:lineRule="auto"/>
        <w:ind w:firstLine="720"/>
        <w:jc w:val="both"/>
        <w:rPr>
          <w:sz w:val="28"/>
          <w:szCs w:val="28"/>
        </w:rPr>
      </w:pPr>
      <w:r w:rsidRPr="009E12BC">
        <w:rPr>
          <w:sz w:val="28"/>
          <w:szCs w:val="28"/>
        </w:rPr>
        <w:t>3.1. Рекомендуемые минимальные размеры окладов работников</w:t>
      </w:r>
      <w:r>
        <w:rPr>
          <w:sz w:val="28"/>
          <w:szCs w:val="28"/>
        </w:rPr>
        <w:t xml:space="preserve"> учреждения</w:t>
      </w:r>
      <w:r w:rsidRPr="009E12BC">
        <w:rPr>
          <w:sz w:val="28"/>
          <w:szCs w:val="28"/>
        </w:rPr>
        <w:t>, занимающих должности руководителей структурных подразделений, специалистов и служащих</w:t>
      </w:r>
      <w:r>
        <w:rPr>
          <w:sz w:val="28"/>
          <w:szCs w:val="28"/>
        </w:rPr>
        <w:t>,</w:t>
      </w:r>
      <w:r w:rsidRPr="009E12BC">
        <w:rPr>
          <w:sz w:val="28"/>
          <w:szCs w:val="28"/>
        </w:rPr>
        <w:t xml:space="preserve"> устанавливаются на основе отнесения занимаемых ими должностей к ПКГ в соответствии с приказом Министерства здравоохранения и социального развития Российской Федерации от 29.05.2008 </w:t>
      </w:r>
      <w:r>
        <w:rPr>
          <w:sz w:val="28"/>
          <w:szCs w:val="28"/>
        </w:rPr>
        <w:br/>
      </w:r>
      <w:r w:rsidRPr="009E12BC">
        <w:rPr>
          <w:sz w:val="28"/>
          <w:szCs w:val="28"/>
        </w:rPr>
        <w:t>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1985"/>
      </w:tblGrid>
      <w:tr w:rsidR="00254D5C" w:rsidRPr="009E12BC" w:rsidTr="00E2215C">
        <w:trPr>
          <w:trHeight w:val="1034"/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№</w:t>
            </w:r>
          </w:p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п/п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 xml:space="preserve">Наименование профессиональной </w:t>
            </w:r>
          </w:p>
          <w:p w:rsidR="00254D5C" w:rsidRPr="009E12BC" w:rsidRDefault="00254D5C" w:rsidP="00D16D2D">
            <w:pPr>
              <w:jc w:val="center"/>
              <w:rPr>
                <w:sz w:val="24"/>
                <w:szCs w:val="24"/>
              </w:rPr>
            </w:pPr>
            <w:r w:rsidRPr="009E12BC">
              <w:rPr>
                <w:sz w:val="28"/>
                <w:szCs w:val="28"/>
              </w:rPr>
              <w:t>квалификационной группы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254D5C" w:rsidRPr="009E12BC" w:rsidTr="00D16D2D">
        <w:trPr>
          <w:trHeight w:val="657"/>
        </w:trPr>
        <w:tc>
          <w:tcPr>
            <w:tcW w:w="851" w:type="dxa"/>
            <w:tcBorders>
              <w:bottom w:val="single" w:sz="4" w:space="0" w:color="auto"/>
            </w:tcBorders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3.1.1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54D5C" w:rsidRPr="009E12BC" w:rsidRDefault="00254D5C" w:rsidP="00D16D2D">
            <w:pPr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4D5C" w:rsidRPr="009E12BC" w:rsidRDefault="004B30EC" w:rsidP="004A5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A4119">
              <w:rPr>
                <w:sz w:val="28"/>
                <w:szCs w:val="28"/>
              </w:rPr>
              <w:t xml:space="preserve"> </w:t>
            </w:r>
            <w:r w:rsidR="004A589C">
              <w:rPr>
                <w:sz w:val="28"/>
                <w:szCs w:val="28"/>
              </w:rPr>
              <w:t>538</w:t>
            </w:r>
          </w:p>
        </w:tc>
      </w:tr>
      <w:tr w:rsidR="00254D5C" w:rsidRPr="009E12BC" w:rsidTr="00D16D2D">
        <w:tc>
          <w:tcPr>
            <w:tcW w:w="851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3.1.2</w:t>
            </w:r>
          </w:p>
        </w:tc>
        <w:tc>
          <w:tcPr>
            <w:tcW w:w="6520" w:type="dxa"/>
          </w:tcPr>
          <w:p w:rsidR="00254D5C" w:rsidRPr="009E12BC" w:rsidRDefault="00254D5C" w:rsidP="00D16D2D">
            <w:pPr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1985" w:type="dxa"/>
          </w:tcPr>
          <w:p w:rsidR="00254D5C" w:rsidRDefault="004A589C" w:rsidP="00D16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9 464</w:t>
            </w:r>
          </w:p>
          <w:p w:rsidR="00D16D2D" w:rsidRPr="009E12BC" w:rsidRDefault="00D16D2D" w:rsidP="00D16D2D">
            <w:pPr>
              <w:jc w:val="center"/>
              <w:rPr>
                <w:sz w:val="28"/>
                <w:szCs w:val="28"/>
              </w:rPr>
            </w:pPr>
          </w:p>
        </w:tc>
      </w:tr>
      <w:tr w:rsidR="00254D5C" w:rsidRPr="009E12BC" w:rsidTr="00D16D2D">
        <w:tc>
          <w:tcPr>
            <w:tcW w:w="851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3.1.3</w:t>
            </w:r>
          </w:p>
        </w:tc>
        <w:tc>
          <w:tcPr>
            <w:tcW w:w="6520" w:type="dxa"/>
          </w:tcPr>
          <w:p w:rsidR="00254D5C" w:rsidRPr="009E12BC" w:rsidRDefault="00254D5C" w:rsidP="00D16D2D">
            <w:pPr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1985" w:type="dxa"/>
          </w:tcPr>
          <w:p w:rsidR="00254D5C" w:rsidRPr="009E12BC" w:rsidRDefault="004A589C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13 317</w:t>
            </w:r>
          </w:p>
        </w:tc>
      </w:tr>
      <w:tr w:rsidR="00254D5C" w:rsidRPr="009E12BC" w:rsidTr="00D16D2D">
        <w:tc>
          <w:tcPr>
            <w:tcW w:w="851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lastRenderedPageBreak/>
              <w:t>3.1.4</w:t>
            </w:r>
          </w:p>
        </w:tc>
        <w:tc>
          <w:tcPr>
            <w:tcW w:w="6520" w:type="dxa"/>
          </w:tcPr>
          <w:p w:rsidR="00254D5C" w:rsidRPr="009E12BC" w:rsidRDefault="00254D5C" w:rsidP="00D16D2D">
            <w:pPr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1985" w:type="dxa"/>
          </w:tcPr>
          <w:p w:rsidR="00254D5C" w:rsidRPr="009E12BC" w:rsidRDefault="004A589C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17 486</w:t>
            </w:r>
          </w:p>
        </w:tc>
      </w:tr>
    </w:tbl>
    <w:p w:rsidR="00254D5C" w:rsidRPr="009E12BC" w:rsidRDefault="00254D5C" w:rsidP="007213DB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 w:rsidRPr="009E12B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9E12BC">
        <w:rPr>
          <w:sz w:val="28"/>
          <w:szCs w:val="28"/>
        </w:rPr>
        <w:t>. Рекомендуемые минимальные размеры окладов рабочих учреждения устанавливаются на основе отнесения профессий к ПКГ в соответствии с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520"/>
        <w:gridCol w:w="1985"/>
      </w:tblGrid>
      <w:tr w:rsidR="00254D5C" w:rsidRPr="009E12BC" w:rsidTr="00D16D2D">
        <w:tc>
          <w:tcPr>
            <w:tcW w:w="851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 xml:space="preserve">№ </w:t>
            </w:r>
          </w:p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п/п</w:t>
            </w:r>
          </w:p>
        </w:tc>
        <w:tc>
          <w:tcPr>
            <w:tcW w:w="6520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 xml:space="preserve">Наименование профессиональной </w:t>
            </w:r>
          </w:p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квалификационной группы</w:t>
            </w:r>
          </w:p>
        </w:tc>
        <w:tc>
          <w:tcPr>
            <w:tcW w:w="1985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254D5C" w:rsidRPr="009E12BC" w:rsidTr="00D16D2D">
        <w:tc>
          <w:tcPr>
            <w:tcW w:w="851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  <w:r w:rsidRPr="009E12BC">
              <w:rPr>
                <w:sz w:val="28"/>
                <w:szCs w:val="28"/>
              </w:rPr>
              <w:t>.1</w:t>
            </w:r>
          </w:p>
        </w:tc>
        <w:tc>
          <w:tcPr>
            <w:tcW w:w="6520" w:type="dxa"/>
          </w:tcPr>
          <w:p w:rsidR="00254D5C" w:rsidRPr="009E12BC" w:rsidRDefault="00254D5C" w:rsidP="00D16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E12BC">
              <w:rPr>
                <w:sz w:val="28"/>
                <w:szCs w:val="28"/>
              </w:rPr>
              <w:t>бщеотраслевы</w:t>
            </w:r>
            <w:r>
              <w:rPr>
                <w:sz w:val="28"/>
                <w:szCs w:val="28"/>
              </w:rPr>
              <w:t>е</w:t>
            </w:r>
            <w:r w:rsidRPr="009E12BC">
              <w:rPr>
                <w:sz w:val="28"/>
                <w:szCs w:val="28"/>
              </w:rPr>
              <w:t xml:space="preserve"> професси</w:t>
            </w:r>
            <w:r>
              <w:rPr>
                <w:sz w:val="28"/>
                <w:szCs w:val="28"/>
              </w:rPr>
              <w:t>и</w:t>
            </w:r>
            <w:r w:rsidRPr="009E12BC">
              <w:rPr>
                <w:sz w:val="28"/>
                <w:szCs w:val="28"/>
              </w:rPr>
              <w:t xml:space="preserve"> рабочих первого уровня </w:t>
            </w:r>
          </w:p>
        </w:tc>
        <w:tc>
          <w:tcPr>
            <w:tcW w:w="1985" w:type="dxa"/>
          </w:tcPr>
          <w:p w:rsidR="00254D5C" w:rsidRPr="009E12BC" w:rsidRDefault="00B6196F" w:rsidP="004A5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4119">
              <w:rPr>
                <w:sz w:val="28"/>
                <w:szCs w:val="28"/>
              </w:rPr>
              <w:t xml:space="preserve"> </w:t>
            </w:r>
            <w:r w:rsidR="004A589C">
              <w:rPr>
                <w:sz w:val="28"/>
                <w:szCs w:val="28"/>
              </w:rPr>
              <w:t>403</w:t>
            </w:r>
          </w:p>
        </w:tc>
      </w:tr>
      <w:tr w:rsidR="00254D5C" w:rsidRPr="009E12BC" w:rsidTr="00D16D2D">
        <w:tc>
          <w:tcPr>
            <w:tcW w:w="851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  <w:r w:rsidRPr="009E12BC">
              <w:rPr>
                <w:sz w:val="28"/>
                <w:szCs w:val="28"/>
              </w:rPr>
              <w:t>.2</w:t>
            </w:r>
          </w:p>
        </w:tc>
        <w:tc>
          <w:tcPr>
            <w:tcW w:w="6520" w:type="dxa"/>
          </w:tcPr>
          <w:p w:rsidR="00254D5C" w:rsidRPr="009E12BC" w:rsidRDefault="00254D5C" w:rsidP="00D16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E12BC">
              <w:rPr>
                <w:sz w:val="28"/>
                <w:szCs w:val="28"/>
              </w:rPr>
              <w:t>бщеотраслевы</w:t>
            </w:r>
            <w:r>
              <w:rPr>
                <w:sz w:val="28"/>
                <w:szCs w:val="28"/>
              </w:rPr>
              <w:t>е</w:t>
            </w:r>
            <w:r w:rsidRPr="009E12BC">
              <w:rPr>
                <w:sz w:val="28"/>
                <w:szCs w:val="28"/>
              </w:rPr>
              <w:t xml:space="preserve"> професси</w:t>
            </w:r>
            <w:r>
              <w:rPr>
                <w:sz w:val="28"/>
                <w:szCs w:val="28"/>
              </w:rPr>
              <w:t>и</w:t>
            </w:r>
            <w:r w:rsidRPr="009E12BC">
              <w:rPr>
                <w:sz w:val="28"/>
                <w:szCs w:val="28"/>
              </w:rPr>
              <w:t xml:space="preserve"> рабочих второго уровня</w:t>
            </w:r>
          </w:p>
        </w:tc>
        <w:tc>
          <w:tcPr>
            <w:tcW w:w="1985" w:type="dxa"/>
          </w:tcPr>
          <w:p w:rsidR="00254D5C" w:rsidRPr="009E12BC" w:rsidRDefault="004A589C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7 010</w:t>
            </w:r>
          </w:p>
        </w:tc>
      </w:tr>
    </w:tbl>
    <w:p w:rsidR="00254D5C" w:rsidRDefault="00254D5C" w:rsidP="007213DB">
      <w:pPr>
        <w:widowControl w:val="0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9E12BC">
        <w:rPr>
          <w:sz w:val="28"/>
          <w:szCs w:val="28"/>
        </w:rPr>
        <w:t>Рекомендуемые минимальные размеры окладов работников</w:t>
      </w:r>
      <w:r>
        <w:rPr>
          <w:sz w:val="28"/>
          <w:szCs w:val="28"/>
        </w:rPr>
        <w:t xml:space="preserve"> учреждения</w:t>
      </w:r>
      <w:r w:rsidRPr="009E12BC">
        <w:rPr>
          <w:sz w:val="28"/>
          <w:szCs w:val="28"/>
        </w:rPr>
        <w:t>, занимающих должности руководителей структурных подразделений, специалистов и служащих</w:t>
      </w:r>
      <w:r>
        <w:rPr>
          <w:sz w:val="28"/>
          <w:szCs w:val="28"/>
        </w:rPr>
        <w:t>,</w:t>
      </w:r>
      <w:r w:rsidRPr="009E12BC">
        <w:rPr>
          <w:sz w:val="28"/>
          <w:szCs w:val="28"/>
        </w:rPr>
        <w:t xml:space="preserve"> устанавливаются</w:t>
      </w:r>
      <w:r>
        <w:rPr>
          <w:sz w:val="28"/>
          <w:szCs w:val="28"/>
        </w:rPr>
        <w:t>:</w:t>
      </w:r>
      <w:r w:rsidRPr="009E12BC">
        <w:rPr>
          <w:sz w:val="28"/>
          <w:szCs w:val="28"/>
        </w:rPr>
        <w:t xml:space="preserve"> </w:t>
      </w:r>
    </w:p>
    <w:p w:rsidR="00254D5C" w:rsidRDefault="00254D5C" w:rsidP="007213DB">
      <w:pPr>
        <w:widowControl w:val="0"/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В</w:t>
      </w:r>
      <w:r w:rsidRPr="009E12BC">
        <w:rPr>
          <w:sz w:val="28"/>
          <w:szCs w:val="28"/>
        </w:rPr>
        <w:t xml:space="preserve"> соответствии с приказом</w:t>
      </w:r>
      <w:r>
        <w:rPr>
          <w:sz w:val="28"/>
          <w:szCs w:val="28"/>
        </w:rPr>
        <w:t xml:space="preserve"> Министерства труда и социальной защиты Российской Федерации от 10.09.2015 № 625н «Об утверждении </w:t>
      </w:r>
      <w:r>
        <w:rPr>
          <w:sz w:val="28"/>
          <w:szCs w:val="28"/>
        </w:rPr>
        <w:br/>
        <w:t>профессионального стандарта «Специалист в сфере закупок»: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111"/>
        <w:gridCol w:w="1985"/>
      </w:tblGrid>
      <w:tr w:rsidR="00254D5C" w:rsidRPr="009E12BC" w:rsidTr="00D16D2D">
        <w:tc>
          <w:tcPr>
            <w:tcW w:w="1260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№</w:t>
            </w:r>
          </w:p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п/п</w:t>
            </w:r>
          </w:p>
        </w:tc>
        <w:tc>
          <w:tcPr>
            <w:tcW w:w="6111" w:type="dxa"/>
          </w:tcPr>
          <w:p w:rsidR="00254D5C" w:rsidRPr="009E12BC" w:rsidRDefault="00254D5C" w:rsidP="00D16D2D">
            <w:pPr>
              <w:jc w:val="center"/>
              <w:rPr>
                <w:sz w:val="24"/>
                <w:szCs w:val="24"/>
              </w:rPr>
            </w:pPr>
            <w:r w:rsidRPr="009E12BC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1985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 w:rsidRPr="009E12BC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254D5C" w:rsidRPr="009E12BC" w:rsidTr="00D16D2D">
        <w:tc>
          <w:tcPr>
            <w:tcW w:w="1260" w:type="dxa"/>
          </w:tcPr>
          <w:p w:rsidR="00254D5C" w:rsidRPr="009E12BC" w:rsidRDefault="00254D5C" w:rsidP="00D16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E12BC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.1.1</w:t>
            </w:r>
          </w:p>
        </w:tc>
        <w:tc>
          <w:tcPr>
            <w:tcW w:w="6111" w:type="dxa"/>
          </w:tcPr>
          <w:p w:rsidR="00254D5C" w:rsidRPr="00C33D54" w:rsidRDefault="00254D5C" w:rsidP="00D16D2D">
            <w:pPr>
              <w:rPr>
                <w:sz w:val="28"/>
                <w:szCs w:val="28"/>
              </w:rPr>
            </w:pPr>
            <w:r w:rsidRPr="00C33D54">
              <w:rPr>
                <w:sz w:val="28"/>
                <w:szCs w:val="28"/>
              </w:rPr>
              <w:t>Консультант по закупкам</w:t>
            </w:r>
          </w:p>
        </w:tc>
        <w:tc>
          <w:tcPr>
            <w:tcW w:w="1985" w:type="dxa"/>
          </w:tcPr>
          <w:p w:rsidR="00254D5C" w:rsidRPr="009E12BC" w:rsidRDefault="004D12A0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13 317</w:t>
            </w:r>
          </w:p>
        </w:tc>
      </w:tr>
      <w:tr w:rsidR="00254D5C" w:rsidRPr="009F71D5" w:rsidTr="00D16D2D">
        <w:tc>
          <w:tcPr>
            <w:tcW w:w="1260" w:type="dxa"/>
          </w:tcPr>
          <w:p w:rsidR="00254D5C" w:rsidRPr="009F71D5" w:rsidRDefault="00254D5C" w:rsidP="00AC06C9">
            <w:pPr>
              <w:jc w:val="center"/>
              <w:rPr>
                <w:sz w:val="28"/>
                <w:szCs w:val="28"/>
              </w:rPr>
            </w:pPr>
            <w:r w:rsidRPr="009F71D5">
              <w:rPr>
                <w:sz w:val="28"/>
                <w:szCs w:val="28"/>
              </w:rPr>
              <w:t>3.3.</w:t>
            </w:r>
            <w:r>
              <w:rPr>
                <w:sz w:val="28"/>
                <w:szCs w:val="28"/>
              </w:rPr>
              <w:t>1.</w:t>
            </w:r>
            <w:r w:rsidR="00AC06C9">
              <w:rPr>
                <w:sz w:val="28"/>
                <w:szCs w:val="28"/>
              </w:rPr>
              <w:t>2</w:t>
            </w:r>
          </w:p>
        </w:tc>
        <w:tc>
          <w:tcPr>
            <w:tcW w:w="6111" w:type="dxa"/>
          </w:tcPr>
          <w:p w:rsidR="00254D5C" w:rsidRPr="009F71D5" w:rsidRDefault="00254D5C" w:rsidP="00D16D2D">
            <w:pPr>
              <w:rPr>
                <w:sz w:val="28"/>
                <w:szCs w:val="28"/>
              </w:rPr>
            </w:pPr>
            <w:r w:rsidRPr="009F71D5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85" w:type="dxa"/>
          </w:tcPr>
          <w:p w:rsidR="00254D5C" w:rsidRPr="009F71D5" w:rsidRDefault="004A589C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17 486</w:t>
            </w:r>
          </w:p>
        </w:tc>
      </w:tr>
    </w:tbl>
    <w:p w:rsidR="00254D5C" w:rsidRDefault="00254D5C" w:rsidP="00254D5C">
      <w:pPr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D16D2D">
        <w:rPr>
          <w:sz w:val="28"/>
          <w:szCs w:val="28"/>
        </w:rPr>
        <w:t>В</w:t>
      </w:r>
      <w:r w:rsidR="00D16D2D" w:rsidRPr="00AF1872">
        <w:rPr>
          <w:sz w:val="28"/>
          <w:szCs w:val="28"/>
        </w:rPr>
        <w:t xml:space="preserve"> соответствии с </w:t>
      </w:r>
      <w:r w:rsidR="00D16D2D">
        <w:rPr>
          <w:sz w:val="28"/>
          <w:szCs w:val="28"/>
        </w:rPr>
        <w:t>п</w:t>
      </w:r>
      <w:r w:rsidR="00D16D2D" w:rsidRPr="00AF1872">
        <w:rPr>
          <w:sz w:val="28"/>
          <w:szCs w:val="28"/>
        </w:rPr>
        <w:t>риказом Мин</w:t>
      </w:r>
      <w:r w:rsidR="00D16D2D">
        <w:rPr>
          <w:sz w:val="28"/>
          <w:szCs w:val="28"/>
        </w:rPr>
        <w:t xml:space="preserve">истерства </w:t>
      </w:r>
      <w:r w:rsidR="00D16D2D" w:rsidRPr="00AF1872">
        <w:rPr>
          <w:sz w:val="28"/>
          <w:szCs w:val="28"/>
        </w:rPr>
        <w:t xml:space="preserve">труда </w:t>
      </w:r>
      <w:r w:rsidR="00D16D2D">
        <w:rPr>
          <w:sz w:val="28"/>
          <w:szCs w:val="28"/>
        </w:rPr>
        <w:t xml:space="preserve">и социальной защиты </w:t>
      </w:r>
      <w:r w:rsidR="00D16D2D" w:rsidRPr="00AF1872">
        <w:rPr>
          <w:sz w:val="28"/>
          <w:szCs w:val="28"/>
        </w:rPr>
        <w:t>Росси</w:t>
      </w:r>
      <w:r w:rsidR="00D16D2D">
        <w:rPr>
          <w:sz w:val="28"/>
          <w:szCs w:val="28"/>
        </w:rPr>
        <w:t>йской Федерации от 22.04.2021 № 274н «Об утверждении</w:t>
      </w:r>
      <w:r w:rsidR="00D16D2D">
        <w:rPr>
          <w:rFonts w:eastAsia="Calibri"/>
          <w:sz w:val="28"/>
          <w:szCs w:val="28"/>
        </w:rPr>
        <w:t xml:space="preserve"> профессионального </w:t>
      </w:r>
      <w:hyperlink r:id="rId8" w:history="1">
        <w:r w:rsidR="00D16D2D" w:rsidRPr="00266165">
          <w:rPr>
            <w:rFonts w:eastAsia="Calibri"/>
            <w:sz w:val="28"/>
            <w:szCs w:val="28"/>
          </w:rPr>
          <w:t>стандарт</w:t>
        </w:r>
      </w:hyperlink>
      <w:r w:rsidR="00D16D2D">
        <w:rPr>
          <w:rFonts w:eastAsia="Calibri"/>
          <w:sz w:val="28"/>
          <w:szCs w:val="28"/>
        </w:rPr>
        <w:t>а «Специалист в области охраны труда»</w:t>
      </w:r>
      <w:r w:rsidRPr="007E5F54">
        <w:rPr>
          <w:sz w:val="28"/>
          <w:szCs w:val="28"/>
        </w:rPr>
        <w:t>:</w:t>
      </w:r>
    </w:p>
    <w:p w:rsidR="004D12A0" w:rsidRDefault="004D12A0" w:rsidP="00254D5C">
      <w:pPr>
        <w:spacing w:before="240" w:line="360" w:lineRule="auto"/>
        <w:ind w:firstLine="720"/>
        <w:jc w:val="both"/>
        <w:rPr>
          <w:sz w:val="28"/>
          <w:szCs w:val="28"/>
        </w:rPr>
      </w:pPr>
    </w:p>
    <w:p w:rsidR="004D12A0" w:rsidRDefault="004D12A0" w:rsidP="00254D5C">
      <w:pPr>
        <w:spacing w:before="240" w:line="360" w:lineRule="auto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</w:tblGrid>
      <w:tr w:rsidR="00254D5C" w:rsidRPr="00807089" w:rsidTr="00D16D2D"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254D5C" w:rsidRPr="00807089" w:rsidTr="00D16D2D">
        <w:trPr>
          <w:trHeight w:val="453"/>
        </w:trPr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Специалист в области охраны труда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4A589C" w:rsidP="00B14B9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13 317</w:t>
            </w:r>
          </w:p>
        </w:tc>
      </w:tr>
    </w:tbl>
    <w:p w:rsidR="00254D5C" w:rsidRDefault="00254D5C" w:rsidP="007213DB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Pr="00AF187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F1872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</w:t>
      </w:r>
      <w:r w:rsidRPr="00AF1872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Министерства труда и социальной защиты Российской Федерации от </w:t>
      </w:r>
      <w:r w:rsidR="00142608">
        <w:rPr>
          <w:sz w:val="28"/>
          <w:szCs w:val="28"/>
        </w:rPr>
        <w:t>15.06.2020</w:t>
      </w:r>
      <w:r>
        <w:rPr>
          <w:sz w:val="28"/>
          <w:szCs w:val="28"/>
        </w:rPr>
        <w:t xml:space="preserve"> №</w:t>
      </w:r>
      <w:r w:rsidRPr="00AF1872">
        <w:rPr>
          <w:sz w:val="28"/>
          <w:szCs w:val="28"/>
        </w:rPr>
        <w:t xml:space="preserve"> </w:t>
      </w:r>
      <w:r w:rsidR="00142608">
        <w:rPr>
          <w:sz w:val="28"/>
          <w:szCs w:val="28"/>
        </w:rPr>
        <w:t>333</w:t>
      </w:r>
      <w:r w:rsidRPr="00AF1872">
        <w:rPr>
          <w:sz w:val="28"/>
          <w:szCs w:val="28"/>
        </w:rPr>
        <w:t>н</w:t>
      </w:r>
      <w:r>
        <w:rPr>
          <w:sz w:val="28"/>
          <w:szCs w:val="28"/>
        </w:rPr>
        <w:t xml:space="preserve"> «</w:t>
      </w:r>
      <w:r w:rsidRPr="00AF1872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«Специалист по </w:t>
      </w:r>
      <w:r w:rsidRPr="00AF1872">
        <w:rPr>
          <w:sz w:val="28"/>
          <w:szCs w:val="28"/>
        </w:rPr>
        <w:t>организационному и документационному обес</w:t>
      </w:r>
      <w:r>
        <w:rPr>
          <w:sz w:val="28"/>
          <w:szCs w:val="28"/>
        </w:rPr>
        <w:t>печению управления организацией»: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985"/>
      </w:tblGrid>
      <w:tr w:rsidR="00254D5C" w:rsidRPr="00AF1872" w:rsidTr="00D16D2D"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254D5C" w:rsidRPr="00AF1872" w:rsidTr="00D16D2D">
        <w:trPr>
          <w:trHeight w:val="453"/>
        </w:trPr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Помощник руководителя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4A589C" w:rsidP="00B14B9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13 317</w:t>
            </w:r>
          </w:p>
        </w:tc>
      </w:tr>
    </w:tbl>
    <w:p w:rsidR="0034026D" w:rsidRDefault="00254D5C" w:rsidP="007213DB">
      <w:pPr>
        <w:spacing w:before="240"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34026D" w:rsidRPr="002A5271">
        <w:rPr>
          <w:sz w:val="28"/>
          <w:szCs w:val="28"/>
        </w:rPr>
        <w:t>В соответствии с приказом Министерства труда и социальной защиты Российской Федерации от 0</w:t>
      </w:r>
      <w:r w:rsidR="00B477F1">
        <w:rPr>
          <w:sz w:val="28"/>
          <w:szCs w:val="28"/>
        </w:rPr>
        <w:t>9</w:t>
      </w:r>
      <w:r w:rsidR="0034026D" w:rsidRPr="002A5271">
        <w:rPr>
          <w:sz w:val="28"/>
          <w:szCs w:val="28"/>
        </w:rPr>
        <w:t>.</w:t>
      </w:r>
      <w:r w:rsidR="00B477F1">
        <w:rPr>
          <w:sz w:val="28"/>
          <w:szCs w:val="28"/>
        </w:rPr>
        <w:t>03</w:t>
      </w:r>
      <w:r w:rsidR="0034026D" w:rsidRPr="002A5271">
        <w:rPr>
          <w:sz w:val="28"/>
          <w:szCs w:val="28"/>
        </w:rPr>
        <w:t>.20</w:t>
      </w:r>
      <w:r w:rsidR="00B477F1">
        <w:rPr>
          <w:sz w:val="28"/>
          <w:szCs w:val="28"/>
        </w:rPr>
        <w:t>22</w:t>
      </w:r>
      <w:r w:rsidR="0034026D" w:rsidRPr="002A5271">
        <w:rPr>
          <w:sz w:val="28"/>
          <w:szCs w:val="28"/>
        </w:rPr>
        <w:t xml:space="preserve"> № </w:t>
      </w:r>
      <w:r w:rsidR="00B477F1">
        <w:rPr>
          <w:sz w:val="28"/>
          <w:szCs w:val="28"/>
        </w:rPr>
        <w:t>109</w:t>
      </w:r>
      <w:r w:rsidR="0034026D" w:rsidRPr="002A5271">
        <w:rPr>
          <w:sz w:val="28"/>
          <w:szCs w:val="28"/>
        </w:rPr>
        <w:t>н «Об утверждении профессионального стандарта «Специалист по управлению персоналом»: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6385"/>
        <w:gridCol w:w="1985"/>
      </w:tblGrid>
      <w:tr w:rsidR="0034026D" w:rsidRPr="002A5271" w:rsidTr="003F645F">
        <w:tc>
          <w:tcPr>
            <w:tcW w:w="986" w:type="dxa"/>
            <w:shd w:val="clear" w:color="auto" w:fill="auto"/>
          </w:tcPr>
          <w:p w:rsidR="0034026D" w:rsidRPr="002A5271" w:rsidRDefault="0034026D" w:rsidP="003F645F">
            <w:pPr>
              <w:jc w:val="center"/>
              <w:rPr>
                <w:sz w:val="28"/>
                <w:szCs w:val="28"/>
              </w:rPr>
            </w:pPr>
            <w:r w:rsidRPr="002A5271">
              <w:rPr>
                <w:sz w:val="28"/>
                <w:szCs w:val="28"/>
              </w:rPr>
              <w:t>№</w:t>
            </w:r>
          </w:p>
          <w:p w:rsidR="0034026D" w:rsidRPr="002A5271" w:rsidRDefault="0034026D" w:rsidP="003F645F">
            <w:pPr>
              <w:jc w:val="center"/>
              <w:rPr>
                <w:sz w:val="28"/>
                <w:szCs w:val="28"/>
              </w:rPr>
            </w:pPr>
            <w:r w:rsidRPr="002A5271">
              <w:rPr>
                <w:sz w:val="28"/>
                <w:szCs w:val="28"/>
              </w:rPr>
              <w:t>п/п</w:t>
            </w:r>
          </w:p>
        </w:tc>
        <w:tc>
          <w:tcPr>
            <w:tcW w:w="6385" w:type="dxa"/>
            <w:shd w:val="clear" w:color="auto" w:fill="auto"/>
          </w:tcPr>
          <w:p w:rsidR="0034026D" w:rsidRPr="002A5271" w:rsidRDefault="0034026D" w:rsidP="0034026D">
            <w:pPr>
              <w:jc w:val="center"/>
              <w:rPr>
                <w:sz w:val="28"/>
                <w:szCs w:val="28"/>
              </w:rPr>
            </w:pPr>
            <w:r w:rsidRPr="002A527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026D" w:rsidRPr="002A5271" w:rsidRDefault="0034026D" w:rsidP="0034026D">
            <w:pPr>
              <w:jc w:val="center"/>
              <w:rPr>
                <w:sz w:val="28"/>
                <w:szCs w:val="28"/>
              </w:rPr>
            </w:pPr>
            <w:r w:rsidRPr="002A5271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34026D" w:rsidRPr="002A5271" w:rsidTr="0034026D">
        <w:trPr>
          <w:trHeight w:val="453"/>
        </w:trPr>
        <w:tc>
          <w:tcPr>
            <w:tcW w:w="986" w:type="dxa"/>
            <w:shd w:val="clear" w:color="auto" w:fill="auto"/>
          </w:tcPr>
          <w:p w:rsidR="0034026D" w:rsidRPr="002A5271" w:rsidRDefault="0034026D" w:rsidP="00340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3.3.4.1</w:t>
            </w:r>
          </w:p>
        </w:tc>
        <w:tc>
          <w:tcPr>
            <w:tcW w:w="6385" w:type="dxa"/>
            <w:shd w:val="clear" w:color="auto" w:fill="auto"/>
          </w:tcPr>
          <w:p w:rsidR="0034026D" w:rsidRPr="002A5271" w:rsidRDefault="0034026D" w:rsidP="0034026D">
            <w:pPr>
              <w:jc w:val="both"/>
              <w:rPr>
                <w:sz w:val="28"/>
                <w:szCs w:val="28"/>
              </w:rPr>
            </w:pPr>
            <w:r w:rsidRPr="002A5271">
              <w:rPr>
                <w:sz w:val="28"/>
                <w:szCs w:val="28"/>
              </w:rPr>
              <w:t>Ведущий специалист по персоналу</w:t>
            </w:r>
          </w:p>
        </w:tc>
        <w:tc>
          <w:tcPr>
            <w:tcW w:w="1985" w:type="dxa"/>
            <w:shd w:val="clear" w:color="auto" w:fill="auto"/>
          </w:tcPr>
          <w:p w:rsidR="0034026D" w:rsidRPr="002A5271" w:rsidRDefault="004A589C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13 317</w:t>
            </w:r>
          </w:p>
        </w:tc>
      </w:tr>
      <w:tr w:rsidR="0034026D" w:rsidRPr="002A5271" w:rsidTr="0034026D">
        <w:trPr>
          <w:trHeight w:val="453"/>
        </w:trPr>
        <w:tc>
          <w:tcPr>
            <w:tcW w:w="986" w:type="dxa"/>
            <w:shd w:val="clear" w:color="auto" w:fill="auto"/>
          </w:tcPr>
          <w:p w:rsidR="0034026D" w:rsidRPr="002A5271" w:rsidRDefault="0034026D" w:rsidP="00340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3.3.4.</w:t>
            </w:r>
            <w:r w:rsidRPr="002A5271">
              <w:rPr>
                <w:sz w:val="28"/>
                <w:szCs w:val="28"/>
              </w:rPr>
              <w:t>2</w:t>
            </w:r>
          </w:p>
        </w:tc>
        <w:tc>
          <w:tcPr>
            <w:tcW w:w="6385" w:type="dxa"/>
            <w:shd w:val="clear" w:color="auto" w:fill="auto"/>
          </w:tcPr>
          <w:p w:rsidR="0034026D" w:rsidRPr="002A5271" w:rsidRDefault="0034026D" w:rsidP="0034026D">
            <w:pPr>
              <w:jc w:val="both"/>
              <w:rPr>
                <w:sz w:val="28"/>
                <w:szCs w:val="28"/>
              </w:rPr>
            </w:pPr>
            <w:r w:rsidRPr="002A5271">
              <w:rPr>
                <w:sz w:val="28"/>
                <w:szCs w:val="28"/>
              </w:rPr>
              <w:t>Специалист по персоналу</w:t>
            </w:r>
          </w:p>
        </w:tc>
        <w:tc>
          <w:tcPr>
            <w:tcW w:w="1985" w:type="dxa"/>
            <w:shd w:val="clear" w:color="auto" w:fill="auto"/>
          </w:tcPr>
          <w:p w:rsidR="0034026D" w:rsidRPr="002A5271" w:rsidRDefault="004A589C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13 317</w:t>
            </w:r>
          </w:p>
        </w:tc>
      </w:tr>
    </w:tbl>
    <w:p w:rsidR="00254D5C" w:rsidRDefault="00254D5C" w:rsidP="007213DB">
      <w:pPr>
        <w:widowControl w:val="0"/>
        <w:spacing w:before="240" w:after="240" w:line="360" w:lineRule="auto"/>
        <w:ind w:firstLine="720"/>
        <w:jc w:val="both"/>
        <w:rPr>
          <w:sz w:val="28"/>
          <w:szCs w:val="28"/>
        </w:rPr>
      </w:pPr>
      <w:r w:rsidRPr="00CC0422">
        <w:rPr>
          <w:sz w:val="28"/>
          <w:szCs w:val="28"/>
        </w:rPr>
        <w:t>3.3.5. В соответствии с приказом Министерства труда и социальной защиты Российской Федерации от 21.02.2019 № 103н «Об утверждении профессионального стандарта «Бухгалтер»: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  <w:gridCol w:w="1985"/>
      </w:tblGrid>
      <w:tr w:rsidR="00254D5C" w:rsidRPr="00AF1872" w:rsidTr="00D16D2D">
        <w:tc>
          <w:tcPr>
            <w:tcW w:w="1418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№</w:t>
            </w:r>
          </w:p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п/п</w:t>
            </w:r>
          </w:p>
        </w:tc>
        <w:tc>
          <w:tcPr>
            <w:tcW w:w="5953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D16D2D" w:rsidRPr="00AF1872" w:rsidTr="00D16D2D">
        <w:trPr>
          <w:trHeight w:val="453"/>
        </w:trPr>
        <w:tc>
          <w:tcPr>
            <w:tcW w:w="1418" w:type="dxa"/>
            <w:shd w:val="clear" w:color="auto" w:fill="auto"/>
          </w:tcPr>
          <w:p w:rsidR="00D16D2D" w:rsidRPr="00645809" w:rsidRDefault="00D16D2D" w:rsidP="00D16D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3.3.5.</w:t>
            </w:r>
            <w:r w:rsidRPr="00645809">
              <w:rPr>
                <w:sz w:val="28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D16D2D" w:rsidRPr="00645809" w:rsidRDefault="00D16D2D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Бухгалтер</w:t>
            </w:r>
          </w:p>
        </w:tc>
        <w:tc>
          <w:tcPr>
            <w:tcW w:w="1985" w:type="dxa"/>
            <w:shd w:val="clear" w:color="auto" w:fill="auto"/>
          </w:tcPr>
          <w:p w:rsidR="00D16D2D" w:rsidRDefault="004A589C" w:rsidP="00B14B9A">
            <w:pPr>
              <w:jc w:val="center"/>
            </w:pPr>
            <w:r>
              <w:rPr>
                <w:sz w:val="28"/>
                <w:szCs w:val="24"/>
              </w:rPr>
              <w:t>13 317</w:t>
            </w:r>
          </w:p>
        </w:tc>
      </w:tr>
      <w:tr w:rsidR="00D16D2D" w:rsidRPr="00AF1872" w:rsidTr="00D16D2D">
        <w:trPr>
          <w:trHeight w:val="453"/>
        </w:trPr>
        <w:tc>
          <w:tcPr>
            <w:tcW w:w="1418" w:type="dxa"/>
            <w:shd w:val="clear" w:color="auto" w:fill="auto"/>
          </w:tcPr>
          <w:p w:rsidR="00D16D2D" w:rsidRPr="00645809" w:rsidRDefault="00D16D2D" w:rsidP="00D16D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3.3.5.2</w:t>
            </w:r>
          </w:p>
        </w:tc>
        <w:tc>
          <w:tcPr>
            <w:tcW w:w="5953" w:type="dxa"/>
            <w:shd w:val="clear" w:color="auto" w:fill="auto"/>
          </w:tcPr>
          <w:p w:rsidR="00D16D2D" w:rsidRPr="00645809" w:rsidRDefault="00D16D2D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Ведущий бухгалтер</w:t>
            </w:r>
          </w:p>
        </w:tc>
        <w:tc>
          <w:tcPr>
            <w:tcW w:w="1985" w:type="dxa"/>
            <w:shd w:val="clear" w:color="auto" w:fill="auto"/>
          </w:tcPr>
          <w:p w:rsidR="00D16D2D" w:rsidRDefault="004A589C" w:rsidP="00B14B9A">
            <w:pPr>
              <w:jc w:val="center"/>
            </w:pPr>
            <w:r>
              <w:rPr>
                <w:sz w:val="28"/>
                <w:szCs w:val="24"/>
              </w:rPr>
              <w:t>13 317</w:t>
            </w:r>
          </w:p>
        </w:tc>
      </w:tr>
    </w:tbl>
    <w:p w:rsidR="00254D5C" w:rsidRDefault="00254D5C" w:rsidP="00467C90">
      <w:pPr>
        <w:widowControl w:val="0"/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3.3.6.</w:t>
      </w:r>
      <w:r w:rsidRPr="000F09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F0969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</w:t>
      </w:r>
      <w:r w:rsidRPr="000F0969">
        <w:rPr>
          <w:sz w:val="28"/>
          <w:szCs w:val="28"/>
        </w:rPr>
        <w:t>риказом Мин</w:t>
      </w:r>
      <w:r>
        <w:rPr>
          <w:sz w:val="28"/>
          <w:szCs w:val="28"/>
        </w:rPr>
        <w:t xml:space="preserve">истерства </w:t>
      </w:r>
      <w:r w:rsidRPr="000F0969">
        <w:rPr>
          <w:sz w:val="28"/>
          <w:szCs w:val="28"/>
        </w:rPr>
        <w:t>труда</w:t>
      </w:r>
      <w:r>
        <w:rPr>
          <w:sz w:val="28"/>
          <w:szCs w:val="28"/>
        </w:rPr>
        <w:t xml:space="preserve"> и социальной защиты</w:t>
      </w:r>
      <w:r w:rsidRPr="000F0969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</w:t>
      </w:r>
      <w:r w:rsidRPr="000F0969">
        <w:rPr>
          <w:sz w:val="28"/>
          <w:szCs w:val="28"/>
        </w:rPr>
        <w:t xml:space="preserve"> </w:t>
      </w:r>
      <w:r>
        <w:rPr>
          <w:sz w:val="28"/>
          <w:szCs w:val="28"/>
        </w:rPr>
        <w:t>от 02.02.2018 №</w:t>
      </w:r>
      <w:r w:rsidRPr="000F0969">
        <w:rPr>
          <w:sz w:val="28"/>
          <w:szCs w:val="28"/>
        </w:rPr>
        <w:t xml:space="preserve"> 49н</w:t>
      </w:r>
      <w:r>
        <w:rPr>
          <w:sz w:val="28"/>
          <w:szCs w:val="28"/>
        </w:rPr>
        <w:t xml:space="preserve"> «</w:t>
      </w:r>
      <w:r w:rsidRPr="000F0969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</w:t>
      </w:r>
      <w:r>
        <w:rPr>
          <w:sz w:val="28"/>
          <w:szCs w:val="28"/>
        </w:rPr>
        <w:lastRenderedPageBreak/>
        <w:t>фессионального стандарта «</w:t>
      </w:r>
      <w:r w:rsidRPr="000F0969">
        <w:rPr>
          <w:sz w:val="28"/>
          <w:szCs w:val="28"/>
        </w:rPr>
        <w:t>Специалист администрат</w:t>
      </w:r>
      <w:r>
        <w:rPr>
          <w:sz w:val="28"/>
          <w:szCs w:val="28"/>
        </w:rPr>
        <w:t>ивно-хозяйственной деятельности»: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  <w:gridCol w:w="1985"/>
      </w:tblGrid>
      <w:tr w:rsidR="00254D5C" w:rsidRPr="000F0969" w:rsidTr="00D16D2D">
        <w:tc>
          <w:tcPr>
            <w:tcW w:w="1418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№</w:t>
            </w:r>
          </w:p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п/п</w:t>
            </w:r>
          </w:p>
        </w:tc>
        <w:tc>
          <w:tcPr>
            <w:tcW w:w="5953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D16D2D" w:rsidRPr="000F0969" w:rsidTr="00D16D2D">
        <w:trPr>
          <w:trHeight w:val="453"/>
        </w:trPr>
        <w:tc>
          <w:tcPr>
            <w:tcW w:w="1418" w:type="dxa"/>
            <w:shd w:val="clear" w:color="auto" w:fill="auto"/>
          </w:tcPr>
          <w:p w:rsidR="00D16D2D" w:rsidRPr="00645809" w:rsidRDefault="00D16D2D" w:rsidP="00D16D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3.3.6.</w:t>
            </w:r>
            <w:r w:rsidRPr="00645809">
              <w:rPr>
                <w:sz w:val="28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D16D2D" w:rsidRPr="00645809" w:rsidRDefault="00D16D2D" w:rsidP="00D16D2D">
            <w:pPr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Специалист по административно-хозяйственному обеспечению</w:t>
            </w:r>
          </w:p>
        </w:tc>
        <w:tc>
          <w:tcPr>
            <w:tcW w:w="1985" w:type="dxa"/>
            <w:shd w:val="clear" w:color="auto" w:fill="auto"/>
          </w:tcPr>
          <w:p w:rsidR="00D16D2D" w:rsidRDefault="004A589C" w:rsidP="00B14B9A">
            <w:pPr>
              <w:jc w:val="center"/>
            </w:pPr>
            <w:r>
              <w:rPr>
                <w:sz w:val="28"/>
                <w:szCs w:val="24"/>
              </w:rPr>
              <w:t>13 317</w:t>
            </w:r>
          </w:p>
        </w:tc>
      </w:tr>
      <w:tr w:rsidR="00D16D2D" w:rsidRPr="000F0969" w:rsidTr="00D16D2D">
        <w:trPr>
          <w:trHeight w:val="453"/>
        </w:trPr>
        <w:tc>
          <w:tcPr>
            <w:tcW w:w="1418" w:type="dxa"/>
            <w:shd w:val="clear" w:color="auto" w:fill="auto"/>
          </w:tcPr>
          <w:p w:rsidR="00D16D2D" w:rsidRPr="00645809" w:rsidRDefault="00D16D2D" w:rsidP="00D16D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3.3.6.</w:t>
            </w:r>
            <w:r w:rsidRPr="00645809">
              <w:rPr>
                <w:sz w:val="28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D16D2D" w:rsidRPr="00645809" w:rsidRDefault="00D16D2D" w:rsidP="00D16D2D">
            <w:pPr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Ведущий специалист по административно-хозяйственному обеспечению</w:t>
            </w:r>
          </w:p>
        </w:tc>
        <w:tc>
          <w:tcPr>
            <w:tcW w:w="1985" w:type="dxa"/>
            <w:shd w:val="clear" w:color="auto" w:fill="auto"/>
          </w:tcPr>
          <w:p w:rsidR="00D16D2D" w:rsidRDefault="004A589C" w:rsidP="00B14B9A">
            <w:pPr>
              <w:jc w:val="center"/>
            </w:pPr>
            <w:r>
              <w:rPr>
                <w:sz w:val="28"/>
                <w:szCs w:val="24"/>
              </w:rPr>
              <w:t>13 317</w:t>
            </w:r>
          </w:p>
        </w:tc>
      </w:tr>
      <w:tr w:rsidR="00254D5C" w:rsidRPr="000F0969" w:rsidTr="00D16D2D">
        <w:trPr>
          <w:trHeight w:val="453"/>
        </w:trPr>
        <w:tc>
          <w:tcPr>
            <w:tcW w:w="1418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3.3.6.</w:t>
            </w:r>
            <w:r w:rsidRPr="00645809">
              <w:rPr>
                <w:sz w:val="28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254D5C" w:rsidRPr="00645809" w:rsidRDefault="00254D5C" w:rsidP="00D16D2D">
            <w:pPr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Начальник административно-хозяйственного подразделения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4A589C" w:rsidP="00B14B9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17 486</w:t>
            </w:r>
          </w:p>
        </w:tc>
      </w:tr>
    </w:tbl>
    <w:p w:rsidR="00254D5C" w:rsidRDefault="00254D5C" w:rsidP="007213DB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D12A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D039B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D039BD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Министерства труда и социальной защиты Российской Федерации </w:t>
      </w:r>
      <w:r w:rsidR="00051F43">
        <w:rPr>
          <w:sz w:val="28"/>
          <w:szCs w:val="28"/>
        </w:rPr>
        <w:t xml:space="preserve">от 15.06.2020 № 339н </w:t>
      </w:r>
      <w:r>
        <w:rPr>
          <w:sz w:val="28"/>
          <w:szCs w:val="28"/>
        </w:rPr>
        <w:t>«</w:t>
      </w:r>
      <w:r w:rsidRPr="00D039BD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</w:t>
      </w:r>
      <w:r w:rsidRPr="00D039BD">
        <w:rPr>
          <w:sz w:val="28"/>
          <w:szCs w:val="28"/>
        </w:rPr>
        <w:t>Монтажни</w:t>
      </w:r>
      <w:r>
        <w:rPr>
          <w:sz w:val="28"/>
          <w:szCs w:val="28"/>
        </w:rPr>
        <w:t>к каркасно-обшивных</w:t>
      </w:r>
      <w:r w:rsidR="00D16D2D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конструкций»: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</w:tblGrid>
      <w:tr w:rsidR="00254D5C" w:rsidRPr="00773E88" w:rsidTr="00D16D2D"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254D5C" w:rsidRPr="00773E88" w:rsidTr="00D16D2D">
        <w:trPr>
          <w:trHeight w:val="453"/>
        </w:trPr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Монтажник каркасно-обшивных конструкций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4A589C" w:rsidP="00B14B9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7 010</w:t>
            </w:r>
          </w:p>
        </w:tc>
      </w:tr>
    </w:tbl>
    <w:p w:rsidR="00254D5C" w:rsidRDefault="00254D5C" w:rsidP="007213DB">
      <w:pPr>
        <w:widowControl w:val="0"/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D12A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C74EF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C74EFD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Министерства труда и социальной защиты Российской Федерации от 17.09.2014 № </w:t>
      </w:r>
      <w:r w:rsidRPr="00C74EFD">
        <w:rPr>
          <w:sz w:val="28"/>
          <w:szCs w:val="28"/>
        </w:rPr>
        <w:t>645н</w:t>
      </w:r>
      <w:r>
        <w:rPr>
          <w:sz w:val="28"/>
          <w:szCs w:val="28"/>
        </w:rPr>
        <w:t xml:space="preserve"> «</w:t>
      </w:r>
      <w:r w:rsidRPr="00C74EFD">
        <w:rPr>
          <w:sz w:val="28"/>
          <w:szCs w:val="28"/>
        </w:rPr>
        <w:t xml:space="preserve">Об утверждении профессионального стандарта </w:t>
      </w:r>
      <w:r>
        <w:rPr>
          <w:sz w:val="28"/>
          <w:szCs w:val="28"/>
        </w:rPr>
        <w:t>«</w:t>
      </w:r>
      <w:r w:rsidRPr="00C74EFD">
        <w:rPr>
          <w:sz w:val="28"/>
          <w:szCs w:val="28"/>
        </w:rPr>
        <w:t>Руководитель разр</w:t>
      </w:r>
      <w:r>
        <w:rPr>
          <w:sz w:val="28"/>
          <w:szCs w:val="28"/>
        </w:rPr>
        <w:t>аботки программного обеспечения»: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</w:tblGrid>
      <w:tr w:rsidR="00254D5C" w:rsidRPr="00C74EFD" w:rsidTr="00D16D2D"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254D5C" w:rsidRPr="00C74EFD" w:rsidTr="00D16D2D">
        <w:trPr>
          <w:trHeight w:val="453"/>
        </w:trPr>
        <w:tc>
          <w:tcPr>
            <w:tcW w:w="7371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85" w:type="dxa"/>
            <w:shd w:val="clear" w:color="auto" w:fill="auto"/>
          </w:tcPr>
          <w:p w:rsidR="00254D5C" w:rsidRPr="00645809" w:rsidRDefault="004A589C" w:rsidP="00B1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17 486</w:t>
            </w:r>
          </w:p>
        </w:tc>
      </w:tr>
    </w:tbl>
    <w:p w:rsidR="00254D5C" w:rsidRDefault="00254D5C" w:rsidP="00770B53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D12A0">
        <w:rPr>
          <w:sz w:val="28"/>
          <w:szCs w:val="28"/>
        </w:rPr>
        <w:t>9</w:t>
      </w:r>
      <w:r>
        <w:rPr>
          <w:sz w:val="28"/>
          <w:szCs w:val="28"/>
        </w:rPr>
        <w:t>. В соответствии с п</w:t>
      </w:r>
      <w:r w:rsidRPr="00C46350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46350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C46350">
        <w:rPr>
          <w:sz w:val="28"/>
          <w:szCs w:val="28"/>
        </w:rPr>
        <w:t>труда</w:t>
      </w:r>
      <w:r>
        <w:rPr>
          <w:sz w:val="28"/>
          <w:szCs w:val="28"/>
        </w:rPr>
        <w:t xml:space="preserve"> и социальной защиты</w:t>
      </w:r>
      <w:r w:rsidRPr="00C46350">
        <w:rPr>
          <w:sz w:val="28"/>
          <w:szCs w:val="28"/>
        </w:rPr>
        <w:t xml:space="preserve"> Рос</w:t>
      </w:r>
      <w:r>
        <w:rPr>
          <w:sz w:val="28"/>
          <w:szCs w:val="28"/>
        </w:rPr>
        <w:t xml:space="preserve">сийской Федерации от </w:t>
      </w:r>
      <w:r w:rsidR="00142608">
        <w:rPr>
          <w:sz w:val="28"/>
          <w:szCs w:val="28"/>
        </w:rPr>
        <w:t>29.09.2020</w:t>
      </w:r>
      <w:r>
        <w:rPr>
          <w:sz w:val="28"/>
          <w:szCs w:val="28"/>
        </w:rPr>
        <w:t xml:space="preserve"> № </w:t>
      </w:r>
      <w:r w:rsidR="00142608">
        <w:rPr>
          <w:sz w:val="28"/>
          <w:szCs w:val="28"/>
        </w:rPr>
        <w:t>680</w:t>
      </w:r>
      <w:r w:rsidRPr="00C46350">
        <w:rPr>
          <w:sz w:val="28"/>
          <w:szCs w:val="28"/>
        </w:rPr>
        <w:t>н</w:t>
      </w:r>
      <w:r>
        <w:rPr>
          <w:sz w:val="28"/>
          <w:szCs w:val="28"/>
        </w:rPr>
        <w:t xml:space="preserve"> «</w:t>
      </w:r>
      <w:r w:rsidRPr="00C46350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</w:t>
      </w:r>
      <w:r w:rsidRPr="00C46350">
        <w:rPr>
          <w:sz w:val="28"/>
          <w:szCs w:val="28"/>
        </w:rPr>
        <w:t>Системный администратор информ</w:t>
      </w:r>
      <w:r>
        <w:rPr>
          <w:sz w:val="28"/>
          <w:szCs w:val="28"/>
        </w:rPr>
        <w:t>ационно-коммуникационных систем»:</w:t>
      </w:r>
    </w:p>
    <w:p w:rsidR="004D12A0" w:rsidRDefault="004D12A0" w:rsidP="00770B53">
      <w:pPr>
        <w:spacing w:before="240" w:after="240"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6074"/>
        <w:gridCol w:w="2126"/>
      </w:tblGrid>
      <w:tr w:rsidR="00254D5C" w:rsidRPr="00C46350" w:rsidTr="00D16D2D">
        <w:tc>
          <w:tcPr>
            <w:tcW w:w="1156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lastRenderedPageBreak/>
              <w:t>№</w:t>
            </w:r>
          </w:p>
          <w:p w:rsidR="00254D5C" w:rsidRPr="00645809" w:rsidRDefault="00254D5C" w:rsidP="00D16D2D">
            <w:pPr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п/п</w:t>
            </w:r>
          </w:p>
        </w:tc>
        <w:tc>
          <w:tcPr>
            <w:tcW w:w="6074" w:type="dxa"/>
            <w:shd w:val="clear" w:color="auto" w:fill="auto"/>
          </w:tcPr>
          <w:p w:rsidR="00254D5C" w:rsidRPr="00645809" w:rsidRDefault="00254D5C" w:rsidP="00D16D2D">
            <w:pPr>
              <w:ind w:firstLine="5"/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254D5C" w:rsidP="00D16D2D">
            <w:pPr>
              <w:ind w:firstLine="33"/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D16D2D" w:rsidRPr="00C46350" w:rsidTr="00D16D2D">
        <w:trPr>
          <w:trHeight w:val="453"/>
        </w:trPr>
        <w:tc>
          <w:tcPr>
            <w:tcW w:w="1156" w:type="dxa"/>
            <w:shd w:val="clear" w:color="auto" w:fill="auto"/>
          </w:tcPr>
          <w:p w:rsidR="00D16D2D" w:rsidRPr="00645809" w:rsidRDefault="00D16D2D" w:rsidP="0021397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3.3.</w:t>
            </w:r>
            <w:r w:rsidR="00213971">
              <w:rPr>
                <w:sz w:val="28"/>
                <w:szCs w:val="24"/>
              </w:rPr>
              <w:t>9</w:t>
            </w:r>
            <w:r>
              <w:rPr>
                <w:sz w:val="28"/>
                <w:szCs w:val="24"/>
              </w:rPr>
              <w:t>.1</w:t>
            </w:r>
          </w:p>
        </w:tc>
        <w:tc>
          <w:tcPr>
            <w:tcW w:w="6074" w:type="dxa"/>
            <w:shd w:val="clear" w:color="auto" w:fill="auto"/>
          </w:tcPr>
          <w:p w:rsidR="00D16D2D" w:rsidRPr="00645809" w:rsidRDefault="00D16D2D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Системный техник</w:t>
            </w:r>
          </w:p>
        </w:tc>
        <w:tc>
          <w:tcPr>
            <w:tcW w:w="2126" w:type="dxa"/>
            <w:shd w:val="clear" w:color="auto" w:fill="auto"/>
          </w:tcPr>
          <w:p w:rsidR="00D16D2D" w:rsidRDefault="004A589C" w:rsidP="00B14B9A">
            <w:pPr>
              <w:jc w:val="center"/>
            </w:pPr>
            <w:r>
              <w:rPr>
                <w:sz w:val="28"/>
                <w:szCs w:val="24"/>
              </w:rPr>
              <w:t>13 317</w:t>
            </w:r>
          </w:p>
        </w:tc>
      </w:tr>
      <w:tr w:rsidR="00D16D2D" w:rsidRPr="00C46350" w:rsidTr="00D16D2D">
        <w:trPr>
          <w:trHeight w:val="453"/>
        </w:trPr>
        <w:tc>
          <w:tcPr>
            <w:tcW w:w="1156" w:type="dxa"/>
            <w:shd w:val="clear" w:color="auto" w:fill="auto"/>
          </w:tcPr>
          <w:p w:rsidR="00D16D2D" w:rsidRPr="00645809" w:rsidRDefault="00D16D2D" w:rsidP="0021397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3.3.</w:t>
            </w:r>
            <w:r w:rsidR="00213971">
              <w:rPr>
                <w:sz w:val="28"/>
                <w:szCs w:val="24"/>
              </w:rPr>
              <w:t>9</w:t>
            </w:r>
            <w:r>
              <w:rPr>
                <w:sz w:val="28"/>
                <w:szCs w:val="24"/>
              </w:rPr>
              <w:t>.2</w:t>
            </w:r>
          </w:p>
        </w:tc>
        <w:tc>
          <w:tcPr>
            <w:tcW w:w="6074" w:type="dxa"/>
            <w:shd w:val="clear" w:color="auto" w:fill="auto"/>
          </w:tcPr>
          <w:p w:rsidR="00D16D2D" w:rsidRPr="00645809" w:rsidRDefault="00142608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Системный инженер</w:t>
            </w:r>
          </w:p>
        </w:tc>
        <w:tc>
          <w:tcPr>
            <w:tcW w:w="2126" w:type="dxa"/>
            <w:shd w:val="clear" w:color="auto" w:fill="auto"/>
          </w:tcPr>
          <w:p w:rsidR="00D16D2D" w:rsidRDefault="004A589C" w:rsidP="00B14B9A">
            <w:pPr>
              <w:jc w:val="center"/>
            </w:pPr>
            <w:r>
              <w:rPr>
                <w:sz w:val="28"/>
                <w:szCs w:val="24"/>
              </w:rPr>
              <w:t>13 317</w:t>
            </w:r>
          </w:p>
        </w:tc>
      </w:tr>
    </w:tbl>
    <w:p w:rsidR="00254D5C" w:rsidRDefault="00254D5C" w:rsidP="007213DB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4D12A0">
        <w:rPr>
          <w:sz w:val="28"/>
          <w:szCs w:val="28"/>
        </w:rPr>
        <w:t>0</w:t>
      </w:r>
      <w:r>
        <w:rPr>
          <w:sz w:val="28"/>
          <w:szCs w:val="28"/>
        </w:rPr>
        <w:t>. В соответствии с п</w:t>
      </w:r>
      <w:r w:rsidRPr="00C46350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46350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C46350">
        <w:rPr>
          <w:sz w:val="28"/>
          <w:szCs w:val="28"/>
        </w:rPr>
        <w:t>труда</w:t>
      </w:r>
      <w:r>
        <w:rPr>
          <w:sz w:val="28"/>
          <w:szCs w:val="28"/>
        </w:rPr>
        <w:t xml:space="preserve"> и социальной защиты</w:t>
      </w:r>
      <w:r w:rsidRPr="00C46350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 от 11.04.2014 №</w:t>
      </w:r>
      <w:r w:rsidRPr="00C46350">
        <w:rPr>
          <w:sz w:val="28"/>
          <w:szCs w:val="28"/>
        </w:rPr>
        <w:t xml:space="preserve"> 237н</w:t>
      </w:r>
      <w:r>
        <w:rPr>
          <w:sz w:val="28"/>
          <w:szCs w:val="28"/>
        </w:rPr>
        <w:t xml:space="preserve"> «</w:t>
      </w:r>
      <w:r w:rsidRPr="00C46350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</w:t>
      </w:r>
      <w:r w:rsidRPr="00C46350">
        <w:rPr>
          <w:sz w:val="28"/>
          <w:szCs w:val="28"/>
        </w:rPr>
        <w:t xml:space="preserve">Специалист по эксплуатации котлов на газообразном, </w:t>
      </w:r>
      <w:r>
        <w:rPr>
          <w:sz w:val="28"/>
          <w:szCs w:val="28"/>
        </w:rPr>
        <w:t>жидком топливе и электронагреве»: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254D5C" w:rsidRPr="00C46350" w:rsidTr="00213971"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ind w:firstLine="5"/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254D5C" w:rsidP="00D16D2D">
            <w:pPr>
              <w:ind w:firstLine="7"/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254D5C" w:rsidRPr="00C46350" w:rsidTr="00213971">
        <w:trPr>
          <w:trHeight w:val="453"/>
        </w:trPr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Техник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4A589C" w:rsidP="00B14B9A">
            <w:pPr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9 464</w:t>
            </w:r>
          </w:p>
        </w:tc>
      </w:tr>
    </w:tbl>
    <w:p w:rsidR="00254D5C" w:rsidRDefault="00254D5C" w:rsidP="007213DB">
      <w:pPr>
        <w:widowControl w:val="0"/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4D12A0">
        <w:rPr>
          <w:sz w:val="28"/>
          <w:szCs w:val="28"/>
        </w:rPr>
        <w:t>1</w:t>
      </w:r>
      <w:r>
        <w:rPr>
          <w:sz w:val="28"/>
          <w:szCs w:val="28"/>
        </w:rPr>
        <w:t>. В соответствии с п</w:t>
      </w:r>
      <w:r w:rsidRPr="000B013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0B0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труда и социальной защиты Российской Федерации от </w:t>
      </w:r>
      <w:r w:rsidR="00B477F1">
        <w:rPr>
          <w:sz w:val="28"/>
          <w:szCs w:val="28"/>
        </w:rPr>
        <w:t>11</w:t>
      </w:r>
      <w:r>
        <w:rPr>
          <w:sz w:val="28"/>
          <w:szCs w:val="28"/>
        </w:rPr>
        <w:t>.10.20</w:t>
      </w:r>
      <w:r w:rsidR="00B477F1">
        <w:rPr>
          <w:sz w:val="28"/>
          <w:szCs w:val="28"/>
        </w:rPr>
        <w:t>2</w:t>
      </w:r>
      <w:r>
        <w:rPr>
          <w:sz w:val="28"/>
          <w:szCs w:val="28"/>
        </w:rPr>
        <w:t>1 № </w:t>
      </w:r>
      <w:r w:rsidR="00B477F1">
        <w:rPr>
          <w:sz w:val="28"/>
          <w:szCs w:val="28"/>
        </w:rPr>
        <w:t>696</w:t>
      </w:r>
      <w:r w:rsidRPr="000B0137">
        <w:rPr>
          <w:sz w:val="28"/>
          <w:szCs w:val="28"/>
        </w:rPr>
        <w:t>н</w:t>
      </w:r>
      <w:r>
        <w:rPr>
          <w:sz w:val="28"/>
          <w:szCs w:val="28"/>
        </w:rPr>
        <w:t xml:space="preserve"> «</w:t>
      </w:r>
      <w:r w:rsidRPr="000B0137">
        <w:rPr>
          <w:sz w:val="28"/>
          <w:szCs w:val="28"/>
        </w:rPr>
        <w:t xml:space="preserve">Об утверждении профессионального стандарта </w:t>
      </w:r>
      <w:r>
        <w:rPr>
          <w:sz w:val="28"/>
          <w:szCs w:val="28"/>
        </w:rPr>
        <w:t>«</w:t>
      </w:r>
      <w:r w:rsidRPr="000B0137">
        <w:rPr>
          <w:sz w:val="28"/>
          <w:szCs w:val="28"/>
        </w:rPr>
        <w:t>Специалист по пожарной профилактике</w:t>
      </w:r>
      <w:r>
        <w:rPr>
          <w:sz w:val="28"/>
          <w:szCs w:val="28"/>
        </w:rPr>
        <w:t>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254D5C" w:rsidRPr="000B0137" w:rsidTr="00213971"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ind w:firstLine="5"/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254D5C" w:rsidP="00D16D2D">
            <w:pPr>
              <w:ind w:firstLine="33"/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254D5C" w:rsidRPr="000B0137" w:rsidTr="00213971">
        <w:trPr>
          <w:trHeight w:val="453"/>
        </w:trPr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Специалист по противопожарной профилактике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4A589C" w:rsidP="00B14B9A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13 317</w:t>
            </w:r>
          </w:p>
        </w:tc>
      </w:tr>
    </w:tbl>
    <w:p w:rsidR="00254D5C" w:rsidRDefault="00254D5C" w:rsidP="007213DB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4D12A0">
        <w:rPr>
          <w:sz w:val="28"/>
          <w:szCs w:val="28"/>
        </w:rPr>
        <w:t>2</w:t>
      </w:r>
      <w:r>
        <w:rPr>
          <w:sz w:val="28"/>
          <w:szCs w:val="28"/>
        </w:rPr>
        <w:t>. В соответствии с п</w:t>
      </w:r>
      <w:r w:rsidRPr="00361391">
        <w:rPr>
          <w:sz w:val="28"/>
          <w:szCs w:val="28"/>
        </w:rPr>
        <w:t>риказ</w:t>
      </w:r>
      <w:r>
        <w:rPr>
          <w:sz w:val="28"/>
          <w:szCs w:val="28"/>
        </w:rPr>
        <w:t>ом Министерства труда и социальной защиты Российской Федерации от 05.09.2017 № </w:t>
      </w:r>
      <w:r w:rsidRPr="00361391">
        <w:rPr>
          <w:sz w:val="28"/>
          <w:szCs w:val="28"/>
        </w:rPr>
        <w:t>657н</w:t>
      </w:r>
      <w:r>
        <w:rPr>
          <w:sz w:val="28"/>
          <w:szCs w:val="28"/>
        </w:rPr>
        <w:t xml:space="preserve"> «</w:t>
      </w:r>
      <w:r w:rsidRPr="00361391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«Горничная»: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6074"/>
        <w:gridCol w:w="2126"/>
      </w:tblGrid>
      <w:tr w:rsidR="00254D5C" w:rsidRPr="00361391" w:rsidTr="00D16D2D">
        <w:tc>
          <w:tcPr>
            <w:tcW w:w="1156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№</w:t>
            </w:r>
          </w:p>
          <w:p w:rsidR="00254D5C" w:rsidRPr="00645809" w:rsidRDefault="00254D5C" w:rsidP="00D16D2D">
            <w:pPr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п/п</w:t>
            </w:r>
          </w:p>
        </w:tc>
        <w:tc>
          <w:tcPr>
            <w:tcW w:w="6074" w:type="dxa"/>
            <w:shd w:val="clear" w:color="auto" w:fill="auto"/>
          </w:tcPr>
          <w:p w:rsidR="00254D5C" w:rsidRPr="00645809" w:rsidRDefault="00254D5C" w:rsidP="00D16D2D">
            <w:pPr>
              <w:ind w:firstLine="5"/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254D5C" w:rsidP="00D16D2D">
            <w:pPr>
              <w:jc w:val="center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254D5C" w:rsidRPr="00361391" w:rsidTr="00D16D2D">
        <w:trPr>
          <w:trHeight w:val="453"/>
        </w:trPr>
        <w:tc>
          <w:tcPr>
            <w:tcW w:w="1156" w:type="dxa"/>
            <w:shd w:val="clear" w:color="auto" w:fill="auto"/>
          </w:tcPr>
          <w:p w:rsidR="00254D5C" w:rsidRPr="00645809" w:rsidRDefault="00254D5C" w:rsidP="0021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  <w:r w:rsidRPr="00645809">
              <w:rPr>
                <w:sz w:val="28"/>
                <w:szCs w:val="28"/>
              </w:rPr>
              <w:t>1</w:t>
            </w:r>
            <w:r w:rsidR="002139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6074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Горничная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3A69F5" w:rsidP="004A5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213DB">
              <w:rPr>
                <w:sz w:val="28"/>
                <w:szCs w:val="28"/>
              </w:rPr>
              <w:t xml:space="preserve"> </w:t>
            </w:r>
            <w:r w:rsidR="004A589C">
              <w:rPr>
                <w:sz w:val="28"/>
                <w:szCs w:val="28"/>
              </w:rPr>
              <w:t>538</w:t>
            </w:r>
          </w:p>
        </w:tc>
      </w:tr>
      <w:tr w:rsidR="00254D5C" w:rsidRPr="00361391" w:rsidTr="00D16D2D">
        <w:trPr>
          <w:trHeight w:val="453"/>
        </w:trPr>
        <w:tc>
          <w:tcPr>
            <w:tcW w:w="1156" w:type="dxa"/>
            <w:shd w:val="clear" w:color="auto" w:fill="auto"/>
          </w:tcPr>
          <w:p w:rsidR="00254D5C" w:rsidRPr="00645809" w:rsidRDefault="00254D5C" w:rsidP="0021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  <w:r w:rsidR="002139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645809">
              <w:rPr>
                <w:sz w:val="28"/>
                <w:szCs w:val="28"/>
              </w:rPr>
              <w:t>2</w:t>
            </w:r>
          </w:p>
        </w:tc>
        <w:tc>
          <w:tcPr>
            <w:tcW w:w="6074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8"/>
              </w:rPr>
            </w:pPr>
            <w:r w:rsidRPr="00645809">
              <w:rPr>
                <w:sz w:val="28"/>
                <w:szCs w:val="28"/>
              </w:rPr>
              <w:t>Старшая горничная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3A69F5" w:rsidP="004A5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213DB">
              <w:rPr>
                <w:sz w:val="28"/>
                <w:szCs w:val="28"/>
              </w:rPr>
              <w:t xml:space="preserve"> </w:t>
            </w:r>
            <w:r w:rsidR="004A589C">
              <w:rPr>
                <w:sz w:val="28"/>
                <w:szCs w:val="28"/>
              </w:rPr>
              <w:t>538</w:t>
            </w:r>
          </w:p>
        </w:tc>
      </w:tr>
    </w:tbl>
    <w:p w:rsidR="00254D5C" w:rsidRDefault="00254D5C" w:rsidP="00B477F1">
      <w:pPr>
        <w:widowControl w:val="0"/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4D12A0">
        <w:rPr>
          <w:sz w:val="28"/>
          <w:szCs w:val="28"/>
        </w:rPr>
        <w:t>3</w:t>
      </w:r>
      <w:r>
        <w:rPr>
          <w:sz w:val="28"/>
          <w:szCs w:val="28"/>
        </w:rPr>
        <w:t>. В соответствии с приказом Министерства труда и социальной защиты Российской Федерации от 24.12.2015 № </w:t>
      </w:r>
      <w:r w:rsidRPr="00361391">
        <w:rPr>
          <w:sz w:val="28"/>
          <w:szCs w:val="28"/>
        </w:rPr>
        <w:t>1129н</w:t>
      </w:r>
      <w:r>
        <w:rPr>
          <w:sz w:val="28"/>
          <w:szCs w:val="28"/>
        </w:rPr>
        <w:t xml:space="preserve"> «</w:t>
      </w:r>
      <w:r w:rsidRPr="00361391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</w:t>
      </w:r>
      <w:r w:rsidRPr="00361391">
        <w:rPr>
          <w:sz w:val="28"/>
          <w:szCs w:val="28"/>
        </w:rPr>
        <w:t>Работник по</w:t>
      </w:r>
      <w:r>
        <w:rPr>
          <w:sz w:val="28"/>
          <w:szCs w:val="28"/>
        </w:rPr>
        <w:t> </w:t>
      </w:r>
      <w:r w:rsidRPr="00361391">
        <w:rPr>
          <w:sz w:val="28"/>
          <w:szCs w:val="28"/>
        </w:rPr>
        <w:t>экс</w:t>
      </w:r>
      <w:bookmarkStart w:id="0" w:name="_GoBack"/>
      <w:bookmarkEnd w:id="0"/>
      <w:r w:rsidRPr="00361391">
        <w:rPr>
          <w:sz w:val="28"/>
          <w:szCs w:val="28"/>
        </w:rPr>
        <w:t>плуатации оборудования, ра</w:t>
      </w:r>
      <w:r w:rsidRPr="00361391">
        <w:rPr>
          <w:sz w:val="28"/>
          <w:szCs w:val="28"/>
        </w:rPr>
        <w:lastRenderedPageBreak/>
        <w:t>ботающего под избыточным давлени</w:t>
      </w:r>
      <w:r>
        <w:rPr>
          <w:sz w:val="28"/>
          <w:szCs w:val="28"/>
        </w:rPr>
        <w:t>ем, котлов и трубопроводов пара»: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254D5C" w:rsidRPr="00BB12BA" w:rsidTr="00D16D2D"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ind w:firstLine="5"/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254D5C" w:rsidP="00D16D2D">
            <w:pPr>
              <w:ind w:firstLine="7"/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254D5C" w:rsidRPr="00BB12BA" w:rsidTr="00D16D2D">
        <w:trPr>
          <w:trHeight w:val="453"/>
        </w:trPr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Оператор водогрейных котлов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4A589C" w:rsidP="00B14B9A">
            <w:pPr>
              <w:ind w:firstLine="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7 010</w:t>
            </w:r>
          </w:p>
        </w:tc>
      </w:tr>
    </w:tbl>
    <w:p w:rsidR="00254D5C" w:rsidRPr="00051F43" w:rsidRDefault="00254D5C" w:rsidP="007213DB">
      <w:pPr>
        <w:spacing w:before="240" w:after="240" w:line="360" w:lineRule="auto"/>
        <w:ind w:firstLine="720"/>
        <w:jc w:val="both"/>
        <w:rPr>
          <w:sz w:val="28"/>
          <w:szCs w:val="28"/>
        </w:rPr>
      </w:pPr>
      <w:r w:rsidRPr="00051F43">
        <w:rPr>
          <w:sz w:val="28"/>
          <w:szCs w:val="28"/>
        </w:rPr>
        <w:t>3.3.1</w:t>
      </w:r>
      <w:r w:rsidR="004D12A0">
        <w:rPr>
          <w:sz w:val="28"/>
          <w:szCs w:val="28"/>
        </w:rPr>
        <w:t>4</w:t>
      </w:r>
      <w:r w:rsidRPr="00051F43">
        <w:rPr>
          <w:sz w:val="28"/>
          <w:szCs w:val="28"/>
        </w:rPr>
        <w:t xml:space="preserve">. В соответствии с приказом Министерства труда и социальной защиты Российской Федерации </w:t>
      </w:r>
      <w:r w:rsidR="00051F43" w:rsidRPr="00051F43">
        <w:rPr>
          <w:sz w:val="28"/>
          <w:szCs w:val="28"/>
        </w:rPr>
        <w:t>от 30.09.2020 № 685н «Об утверждении</w:t>
      </w:r>
      <w:r w:rsidR="00051F43" w:rsidRPr="00051F43">
        <w:rPr>
          <w:rFonts w:eastAsia="Calibri"/>
          <w:sz w:val="28"/>
          <w:szCs w:val="28"/>
        </w:rPr>
        <w:t xml:space="preserve"> профессионального </w:t>
      </w:r>
      <w:hyperlink r:id="rId9" w:history="1">
        <w:r w:rsidR="00051F43" w:rsidRPr="00051F43">
          <w:rPr>
            <w:rFonts w:eastAsia="Calibri"/>
            <w:sz w:val="28"/>
            <w:szCs w:val="28"/>
          </w:rPr>
          <w:t>стандарт</w:t>
        </w:r>
      </w:hyperlink>
      <w:r w:rsidR="00051F43" w:rsidRPr="00051F43">
        <w:rPr>
          <w:rFonts w:eastAsia="Calibri"/>
          <w:sz w:val="28"/>
          <w:szCs w:val="28"/>
        </w:rPr>
        <w:t>а «Слесарь по контрольно-измерительным приборам и автоматике</w:t>
      </w:r>
      <w:r w:rsidR="00051F43" w:rsidRPr="00051F43">
        <w:rPr>
          <w:sz w:val="28"/>
          <w:szCs w:val="28"/>
        </w:rPr>
        <w:t>»</w:t>
      </w:r>
      <w:r w:rsidRPr="00051F43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254D5C" w:rsidRPr="00051F43" w:rsidTr="00D16D2D">
        <w:tc>
          <w:tcPr>
            <w:tcW w:w="7230" w:type="dxa"/>
            <w:shd w:val="clear" w:color="auto" w:fill="auto"/>
          </w:tcPr>
          <w:p w:rsidR="00254D5C" w:rsidRPr="00051F43" w:rsidRDefault="00254D5C" w:rsidP="00D16D2D">
            <w:pPr>
              <w:ind w:firstLine="5"/>
              <w:jc w:val="center"/>
              <w:rPr>
                <w:sz w:val="28"/>
                <w:szCs w:val="24"/>
              </w:rPr>
            </w:pPr>
            <w:r w:rsidRPr="00051F43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254D5C" w:rsidRPr="00051F43" w:rsidRDefault="00254D5C" w:rsidP="00D16D2D">
            <w:pPr>
              <w:ind w:firstLine="7"/>
              <w:jc w:val="center"/>
              <w:rPr>
                <w:sz w:val="28"/>
                <w:szCs w:val="24"/>
              </w:rPr>
            </w:pPr>
            <w:r w:rsidRPr="00051F43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254D5C" w:rsidRPr="00BB12BA" w:rsidTr="00D16D2D">
        <w:trPr>
          <w:trHeight w:val="573"/>
        </w:trPr>
        <w:tc>
          <w:tcPr>
            <w:tcW w:w="7230" w:type="dxa"/>
            <w:shd w:val="clear" w:color="auto" w:fill="auto"/>
          </w:tcPr>
          <w:p w:rsidR="00254D5C" w:rsidRPr="00051F43" w:rsidRDefault="00254D5C" w:rsidP="00D16D2D">
            <w:pPr>
              <w:rPr>
                <w:sz w:val="28"/>
                <w:szCs w:val="24"/>
              </w:rPr>
            </w:pPr>
            <w:r w:rsidRPr="00051F43">
              <w:rPr>
                <w:sz w:val="28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4A589C" w:rsidP="00B14B9A">
            <w:pPr>
              <w:ind w:firstLine="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7 010</w:t>
            </w:r>
          </w:p>
        </w:tc>
      </w:tr>
    </w:tbl>
    <w:p w:rsidR="00254D5C" w:rsidRDefault="00254D5C" w:rsidP="007213DB">
      <w:pPr>
        <w:widowControl w:val="0"/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4D12A0">
        <w:rPr>
          <w:sz w:val="28"/>
          <w:szCs w:val="28"/>
        </w:rPr>
        <w:t>5</w:t>
      </w:r>
      <w:r>
        <w:rPr>
          <w:sz w:val="28"/>
          <w:szCs w:val="28"/>
        </w:rPr>
        <w:t>. В соответствии с п</w:t>
      </w:r>
      <w:r w:rsidRPr="00D07173">
        <w:rPr>
          <w:sz w:val="28"/>
          <w:szCs w:val="28"/>
        </w:rPr>
        <w:t>риказ</w:t>
      </w:r>
      <w:r>
        <w:rPr>
          <w:sz w:val="28"/>
          <w:szCs w:val="28"/>
        </w:rPr>
        <w:t>ом Министерства труда и социальной защиты Российской Федерации от 21.12.2015 № </w:t>
      </w:r>
      <w:r w:rsidRPr="00D07173">
        <w:rPr>
          <w:sz w:val="28"/>
          <w:szCs w:val="28"/>
        </w:rPr>
        <w:t>1042н</w:t>
      </w:r>
      <w:r>
        <w:rPr>
          <w:sz w:val="28"/>
          <w:szCs w:val="28"/>
        </w:rPr>
        <w:t xml:space="preserve"> «</w:t>
      </w:r>
      <w:r w:rsidRPr="00D07173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</w:t>
      </w:r>
      <w:r w:rsidRPr="00D07173">
        <w:rPr>
          <w:sz w:val="28"/>
          <w:szCs w:val="28"/>
        </w:rPr>
        <w:t>Слесарь по</w:t>
      </w:r>
      <w:r>
        <w:rPr>
          <w:sz w:val="28"/>
          <w:szCs w:val="28"/>
        </w:rPr>
        <w:t xml:space="preserve"> ремонту оборудования котельных»: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254D5C" w:rsidRPr="00D07173" w:rsidTr="00D16D2D"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ind w:right="-72" w:firstLine="5"/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254D5C" w:rsidP="00D16D2D">
            <w:pPr>
              <w:ind w:firstLine="7"/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254D5C" w:rsidRPr="00D07173" w:rsidTr="00D16D2D">
        <w:trPr>
          <w:trHeight w:val="422"/>
        </w:trPr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Слесарь по обслуживанию котельного оборудования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4A589C" w:rsidP="003A69F5">
            <w:pPr>
              <w:ind w:firstLine="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7 010</w:t>
            </w:r>
          </w:p>
        </w:tc>
      </w:tr>
    </w:tbl>
    <w:p w:rsidR="00254D5C" w:rsidRDefault="004D12A0" w:rsidP="00467C90">
      <w:pPr>
        <w:widowControl w:val="0"/>
        <w:spacing w:before="240"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3.3.16</w:t>
      </w:r>
      <w:r w:rsidR="00254D5C" w:rsidRPr="00051F43">
        <w:rPr>
          <w:sz w:val="28"/>
          <w:szCs w:val="28"/>
        </w:rPr>
        <w:t xml:space="preserve">. В соответствии с приказом Министерства культуры Российской Федерации </w:t>
      </w:r>
      <w:r w:rsidR="00051F43" w:rsidRPr="00051F43">
        <w:rPr>
          <w:sz w:val="28"/>
          <w:szCs w:val="28"/>
        </w:rPr>
        <w:t>от 21</w:t>
      </w:r>
      <w:r w:rsidR="00051F43">
        <w:rPr>
          <w:sz w:val="28"/>
          <w:szCs w:val="28"/>
        </w:rPr>
        <w:t xml:space="preserve">.10.2020 № 1257 «Об утверждении </w:t>
      </w:r>
      <w:r w:rsidR="0096065D">
        <w:rPr>
          <w:sz w:val="28"/>
          <w:szCs w:val="28"/>
        </w:rPr>
        <w:t xml:space="preserve">перечня </w:t>
      </w:r>
      <w:r w:rsidR="00051F43">
        <w:rPr>
          <w:sz w:val="28"/>
          <w:szCs w:val="28"/>
        </w:rPr>
        <w:t>должностей и профессий, относящихся к вспомогательному персоналу федеральных  учреждений, находящи</w:t>
      </w:r>
      <w:r w:rsidR="0096065D">
        <w:rPr>
          <w:sz w:val="28"/>
          <w:szCs w:val="28"/>
        </w:rPr>
        <w:t>х</w:t>
      </w:r>
      <w:r w:rsidR="00051F43">
        <w:rPr>
          <w:sz w:val="28"/>
          <w:szCs w:val="28"/>
        </w:rPr>
        <w:t>ся в ведении Министерства культуры Российской Федерации</w:t>
      </w:r>
      <w:r w:rsidR="00051F43">
        <w:rPr>
          <w:rFonts w:eastAsia="Calibri"/>
          <w:sz w:val="28"/>
          <w:szCs w:val="28"/>
        </w:rPr>
        <w:t>»</w:t>
      </w:r>
      <w:r w:rsidR="00051F43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254D5C" w:rsidRPr="00D07173" w:rsidTr="00E2215C">
        <w:trPr>
          <w:trHeight w:val="1122"/>
        </w:trPr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ind w:firstLine="5"/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254D5C" w:rsidP="00D16D2D">
            <w:pPr>
              <w:ind w:firstLine="7"/>
              <w:jc w:val="center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254D5C" w:rsidRPr="00D07173" w:rsidTr="00E2215C">
        <w:trPr>
          <w:trHeight w:val="479"/>
        </w:trPr>
        <w:tc>
          <w:tcPr>
            <w:tcW w:w="7230" w:type="dxa"/>
            <w:shd w:val="clear" w:color="auto" w:fill="auto"/>
          </w:tcPr>
          <w:p w:rsidR="00254D5C" w:rsidRPr="00645809" w:rsidRDefault="00254D5C" w:rsidP="00D16D2D">
            <w:pPr>
              <w:jc w:val="both"/>
              <w:rPr>
                <w:sz w:val="28"/>
                <w:szCs w:val="24"/>
              </w:rPr>
            </w:pPr>
            <w:r w:rsidRPr="00645809">
              <w:rPr>
                <w:sz w:val="28"/>
                <w:szCs w:val="24"/>
              </w:rPr>
              <w:t>Сотрудник службы безопасности</w:t>
            </w:r>
          </w:p>
        </w:tc>
        <w:tc>
          <w:tcPr>
            <w:tcW w:w="2126" w:type="dxa"/>
            <w:shd w:val="clear" w:color="auto" w:fill="auto"/>
          </w:tcPr>
          <w:p w:rsidR="00254D5C" w:rsidRPr="00645809" w:rsidRDefault="00FE2F0B" w:rsidP="00B72F43">
            <w:pPr>
              <w:ind w:firstLine="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13 317</w:t>
            </w:r>
          </w:p>
        </w:tc>
      </w:tr>
    </w:tbl>
    <w:p w:rsidR="00254D5C" w:rsidRDefault="00254D5C" w:rsidP="007213DB">
      <w:pPr>
        <w:spacing w:before="240" w:after="240" w:line="360" w:lineRule="auto"/>
        <w:ind w:firstLine="709"/>
        <w:jc w:val="both"/>
        <w:rPr>
          <w:sz w:val="28"/>
          <w:szCs w:val="28"/>
        </w:rPr>
      </w:pPr>
      <w:r w:rsidRPr="00B72ADC">
        <w:rPr>
          <w:sz w:val="28"/>
          <w:szCs w:val="28"/>
        </w:rPr>
        <w:lastRenderedPageBreak/>
        <w:t>3.3.</w:t>
      </w:r>
      <w:r w:rsidR="004D12A0">
        <w:rPr>
          <w:sz w:val="28"/>
          <w:szCs w:val="28"/>
        </w:rPr>
        <w:t>17</w:t>
      </w:r>
      <w:r w:rsidRPr="00B72ADC">
        <w:rPr>
          <w:sz w:val="28"/>
          <w:szCs w:val="28"/>
        </w:rPr>
        <w:t xml:space="preserve">. В соответствии с приказом Министерства труда и социальной защиты Российской Федерации </w:t>
      </w:r>
      <w:r w:rsidR="00051F43">
        <w:rPr>
          <w:sz w:val="28"/>
          <w:szCs w:val="28"/>
        </w:rPr>
        <w:t xml:space="preserve">от 22.07.2020 № 443н </w:t>
      </w:r>
      <w:r w:rsidRPr="00B72ADC">
        <w:rPr>
          <w:sz w:val="28"/>
          <w:szCs w:val="28"/>
        </w:rPr>
        <w:t>«Об утверждении профессионального стандарта «Маляр строительный»: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254D5C" w:rsidRPr="00B72ADC" w:rsidTr="00E2215C">
        <w:tc>
          <w:tcPr>
            <w:tcW w:w="7230" w:type="dxa"/>
            <w:shd w:val="clear" w:color="auto" w:fill="auto"/>
          </w:tcPr>
          <w:p w:rsidR="00254D5C" w:rsidRPr="00B72ADC" w:rsidRDefault="00254D5C" w:rsidP="00D16D2D">
            <w:pPr>
              <w:ind w:firstLine="5"/>
              <w:jc w:val="center"/>
              <w:rPr>
                <w:sz w:val="28"/>
                <w:szCs w:val="28"/>
              </w:rPr>
            </w:pPr>
            <w:r w:rsidRPr="00B72AD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254D5C" w:rsidRPr="00B72ADC" w:rsidRDefault="00254D5C" w:rsidP="00D16D2D">
            <w:pPr>
              <w:jc w:val="center"/>
              <w:rPr>
                <w:sz w:val="28"/>
                <w:szCs w:val="28"/>
              </w:rPr>
            </w:pPr>
            <w:r w:rsidRPr="00B72ADC">
              <w:rPr>
                <w:sz w:val="28"/>
                <w:szCs w:val="28"/>
              </w:rPr>
              <w:t xml:space="preserve">Минимальный </w:t>
            </w:r>
            <w:r>
              <w:rPr>
                <w:sz w:val="28"/>
                <w:szCs w:val="28"/>
              </w:rPr>
              <w:br/>
            </w:r>
            <w:r w:rsidRPr="00B72ADC">
              <w:rPr>
                <w:sz w:val="28"/>
                <w:szCs w:val="28"/>
              </w:rPr>
              <w:t xml:space="preserve">размер оклада </w:t>
            </w:r>
            <w:r>
              <w:rPr>
                <w:sz w:val="28"/>
                <w:szCs w:val="28"/>
              </w:rPr>
              <w:br/>
            </w:r>
            <w:r w:rsidRPr="00B72ADC">
              <w:rPr>
                <w:sz w:val="28"/>
                <w:szCs w:val="28"/>
              </w:rPr>
              <w:t>(рублей)</w:t>
            </w:r>
          </w:p>
        </w:tc>
      </w:tr>
      <w:tr w:rsidR="00254D5C" w:rsidRPr="00D07173" w:rsidTr="00E2215C">
        <w:trPr>
          <w:trHeight w:val="360"/>
        </w:trPr>
        <w:tc>
          <w:tcPr>
            <w:tcW w:w="7230" w:type="dxa"/>
            <w:shd w:val="clear" w:color="auto" w:fill="auto"/>
          </w:tcPr>
          <w:p w:rsidR="00254D5C" w:rsidRPr="00B72ADC" w:rsidRDefault="00254D5C" w:rsidP="00D16D2D">
            <w:pPr>
              <w:jc w:val="both"/>
              <w:rPr>
                <w:sz w:val="28"/>
                <w:szCs w:val="28"/>
              </w:rPr>
            </w:pPr>
            <w:r w:rsidRPr="00B72ADC">
              <w:rPr>
                <w:sz w:val="28"/>
                <w:szCs w:val="28"/>
              </w:rPr>
              <w:t>Маляр</w:t>
            </w:r>
            <w:r>
              <w:rPr>
                <w:sz w:val="28"/>
                <w:szCs w:val="28"/>
              </w:rPr>
              <w:t xml:space="preserve"> строительный</w:t>
            </w:r>
          </w:p>
        </w:tc>
        <w:tc>
          <w:tcPr>
            <w:tcW w:w="2126" w:type="dxa"/>
            <w:shd w:val="clear" w:color="auto" w:fill="auto"/>
          </w:tcPr>
          <w:p w:rsidR="00254D5C" w:rsidRPr="00D07173" w:rsidRDefault="00FE2F0B" w:rsidP="00B14B9A">
            <w:pPr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7 010</w:t>
            </w:r>
          </w:p>
        </w:tc>
      </w:tr>
    </w:tbl>
    <w:p w:rsidR="00254D5C" w:rsidRDefault="00254D5C" w:rsidP="007213DB">
      <w:pPr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bCs/>
          <w:kern w:val="36"/>
          <w:sz w:val="28"/>
          <w:szCs w:val="28"/>
        </w:rPr>
      </w:pPr>
      <w:r w:rsidRPr="00B72ADC">
        <w:rPr>
          <w:bCs/>
          <w:kern w:val="36"/>
          <w:sz w:val="28"/>
          <w:szCs w:val="28"/>
        </w:rPr>
        <w:t>3.3.1</w:t>
      </w:r>
      <w:r w:rsidR="004D12A0">
        <w:rPr>
          <w:bCs/>
          <w:kern w:val="36"/>
          <w:sz w:val="28"/>
          <w:szCs w:val="28"/>
        </w:rPr>
        <w:t>8</w:t>
      </w:r>
      <w:r w:rsidRPr="00B72ADC">
        <w:rPr>
          <w:bCs/>
          <w:kern w:val="36"/>
          <w:sz w:val="28"/>
          <w:szCs w:val="28"/>
        </w:rPr>
        <w:t xml:space="preserve">. В соответствии с </w:t>
      </w:r>
      <w:r w:rsidR="00DF2D94">
        <w:rPr>
          <w:bCs/>
          <w:kern w:val="36"/>
          <w:sz w:val="28"/>
          <w:szCs w:val="28"/>
        </w:rPr>
        <w:t>п</w:t>
      </w:r>
      <w:r w:rsidRPr="00B72ADC">
        <w:rPr>
          <w:bCs/>
          <w:kern w:val="36"/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здравоохранения </w:t>
      </w:r>
      <w:r>
        <w:rPr>
          <w:sz w:val="28"/>
          <w:szCs w:val="28"/>
        </w:rPr>
        <w:br/>
        <w:t xml:space="preserve">и социального развития Российской Федерации </w:t>
      </w:r>
      <w:r w:rsidRPr="00B72ADC">
        <w:rPr>
          <w:bCs/>
          <w:kern w:val="36"/>
          <w:sz w:val="28"/>
          <w:szCs w:val="28"/>
        </w:rPr>
        <w:t xml:space="preserve">от 23.04.2008 № 188 </w:t>
      </w:r>
      <w:r>
        <w:rPr>
          <w:bCs/>
          <w:kern w:val="36"/>
          <w:sz w:val="28"/>
          <w:szCs w:val="28"/>
        </w:rPr>
        <w:br/>
      </w:r>
      <w:r w:rsidRPr="00B72ADC">
        <w:rPr>
          <w:bCs/>
          <w:kern w:val="36"/>
          <w:sz w:val="28"/>
          <w:szCs w:val="28"/>
        </w:rPr>
        <w:t xml:space="preserve">«Об утверждении Единого квалификационного справочника должностей руководителей, специалистов и служащих, раздел </w:t>
      </w:r>
      <w:r>
        <w:rPr>
          <w:bCs/>
          <w:kern w:val="36"/>
          <w:sz w:val="28"/>
          <w:szCs w:val="28"/>
        </w:rPr>
        <w:t>«</w:t>
      </w:r>
      <w:r w:rsidRPr="00B72ADC">
        <w:rPr>
          <w:bCs/>
          <w:kern w:val="36"/>
          <w:sz w:val="28"/>
          <w:szCs w:val="28"/>
        </w:rPr>
        <w:t>Квалификационные характеристики должностей руководителей и специалистов архитектуры и градостроительной деятельности»: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254D5C" w:rsidRPr="00B72ADC" w:rsidTr="00E2215C">
        <w:trPr>
          <w:trHeight w:val="715"/>
        </w:trPr>
        <w:tc>
          <w:tcPr>
            <w:tcW w:w="7230" w:type="dxa"/>
            <w:shd w:val="clear" w:color="auto" w:fill="auto"/>
          </w:tcPr>
          <w:p w:rsidR="00254D5C" w:rsidRPr="00B72ADC" w:rsidRDefault="00254D5C" w:rsidP="00D16D2D">
            <w:pPr>
              <w:widowControl w:val="0"/>
              <w:ind w:firstLine="5"/>
              <w:jc w:val="center"/>
              <w:rPr>
                <w:sz w:val="28"/>
                <w:szCs w:val="28"/>
              </w:rPr>
            </w:pPr>
            <w:r w:rsidRPr="00B72AD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254D5C" w:rsidRPr="00B72ADC" w:rsidRDefault="00254D5C" w:rsidP="00D16D2D">
            <w:pPr>
              <w:widowControl w:val="0"/>
              <w:ind w:firstLine="7"/>
              <w:jc w:val="center"/>
              <w:rPr>
                <w:sz w:val="28"/>
                <w:szCs w:val="28"/>
              </w:rPr>
            </w:pPr>
            <w:r w:rsidRPr="00B72ADC">
              <w:rPr>
                <w:sz w:val="28"/>
                <w:szCs w:val="28"/>
              </w:rPr>
              <w:t xml:space="preserve">Минимальный </w:t>
            </w:r>
            <w:r>
              <w:rPr>
                <w:sz w:val="28"/>
                <w:szCs w:val="28"/>
              </w:rPr>
              <w:br/>
            </w:r>
            <w:r w:rsidRPr="00B72ADC">
              <w:rPr>
                <w:sz w:val="28"/>
                <w:szCs w:val="28"/>
              </w:rPr>
              <w:t xml:space="preserve">размер оклада </w:t>
            </w:r>
            <w:r>
              <w:rPr>
                <w:sz w:val="28"/>
                <w:szCs w:val="28"/>
              </w:rPr>
              <w:br/>
            </w:r>
            <w:r w:rsidRPr="00B72ADC">
              <w:rPr>
                <w:sz w:val="28"/>
                <w:szCs w:val="28"/>
              </w:rPr>
              <w:t>(рублей)</w:t>
            </w:r>
          </w:p>
        </w:tc>
      </w:tr>
      <w:tr w:rsidR="00254D5C" w:rsidRPr="00D07173" w:rsidTr="00E2215C">
        <w:trPr>
          <w:trHeight w:val="479"/>
        </w:trPr>
        <w:tc>
          <w:tcPr>
            <w:tcW w:w="7230" w:type="dxa"/>
            <w:shd w:val="clear" w:color="auto" w:fill="auto"/>
          </w:tcPr>
          <w:p w:rsidR="00254D5C" w:rsidRPr="00B72ADC" w:rsidRDefault="00254D5C" w:rsidP="00D16D2D">
            <w:pPr>
              <w:widowControl w:val="0"/>
              <w:jc w:val="both"/>
              <w:rPr>
                <w:sz w:val="28"/>
                <w:szCs w:val="28"/>
              </w:rPr>
            </w:pPr>
            <w:r w:rsidRPr="00B72ADC">
              <w:rPr>
                <w:sz w:val="28"/>
                <w:szCs w:val="28"/>
              </w:rPr>
              <w:t>Инженер-сметчик</w:t>
            </w:r>
          </w:p>
        </w:tc>
        <w:tc>
          <w:tcPr>
            <w:tcW w:w="2126" w:type="dxa"/>
            <w:shd w:val="clear" w:color="auto" w:fill="auto"/>
          </w:tcPr>
          <w:p w:rsidR="00254D5C" w:rsidRPr="00D60D07" w:rsidRDefault="00FE2F0B" w:rsidP="00B72F43">
            <w:pPr>
              <w:widowControl w:val="0"/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13 317</w:t>
            </w:r>
          </w:p>
        </w:tc>
      </w:tr>
    </w:tbl>
    <w:p w:rsidR="00142608" w:rsidRDefault="00142608" w:rsidP="007213DB">
      <w:pPr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bCs/>
          <w:kern w:val="36"/>
          <w:sz w:val="28"/>
          <w:szCs w:val="28"/>
        </w:rPr>
      </w:pPr>
      <w:r w:rsidRPr="003C7052">
        <w:rPr>
          <w:bCs/>
          <w:kern w:val="36"/>
          <w:sz w:val="28"/>
          <w:szCs w:val="28"/>
        </w:rPr>
        <w:t>3.3.</w:t>
      </w:r>
      <w:r w:rsidR="004D12A0">
        <w:rPr>
          <w:bCs/>
          <w:kern w:val="36"/>
          <w:sz w:val="28"/>
          <w:szCs w:val="28"/>
        </w:rPr>
        <w:t>19</w:t>
      </w:r>
      <w:r w:rsidRPr="003C7052">
        <w:rPr>
          <w:bCs/>
          <w:kern w:val="36"/>
          <w:sz w:val="28"/>
          <w:szCs w:val="28"/>
        </w:rPr>
        <w:t xml:space="preserve">. В соответствии с приказом </w:t>
      </w:r>
      <w:r w:rsidRPr="003C7052">
        <w:rPr>
          <w:sz w:val="28"/>
          <w:szCs w:val="28"/>
        </w:rPr>
        <w:t>Министерства труда и социальной защиты Российской Федерации от 2</w:t>
      </w:r>
      <w:r w:rsidR="00B477F1">
        <w:rPr>
          <w:sz w:val="28"/>
          <w:szCs w:val="28"/>
        </w:rPr>
        <w:t>1</w:t>
      </w:r>
      <w:r w:rsidRPr="003C7052">
        <w:rPr>
          <w:sz w:val="28"/>
          <w:szCs w:val="28"/>
        </w:rPr>
        <w:t>.0</w:t>
      </w:r>
      <w:r w:rsidR="00E90A01">
        <w:rPr>
          <w:sz w:val="28"/>
          <w:szCs w:val="28"/>
        </w:rPr>
        <w:t>4</w:t>
      </w:r>
      <w:r w:rsidRPr="003C7052">
        <w:rPr>
          <w:sz w:val="28"/>
          <w:szCs w:val="28"/>
        </w:rPr>
        <w:t>.20</w:t>
      </w:r>
      <w:r w:rsidR="00B477F1">
        <w:rPr>
          <w:sz w:val="28"/>
          <w:szCs w:val="28"/>
        </w:rPr>
        <w:t>2</w:t>
      </w:r>
      <w:r w:rsidR="00E90A01">
        <w:rPr>
          <w:sz w:val="28"/>
          <w:szCs w:val="28"/>
        </w:rPr>
        <w:t>2</w:t>
      </w:r>
      <w:r w:rsidRPr="003C7052">
        <w:rPr>
          <w:sz w:val="28"/>
          <w:szCs w:val="28"/>
        </w:rPr>
        <w:t xml:space="preserve"> № </w:t>
      </w:r>
      <w:r w:rsidR="00E90A01">
        <w:rPr>
          <w:sz w:val="28"/>
          <w:szCs w:val="28"/>
        </w:rPr>
        <w:t>231</w:t>
      </w:r>
      <w:r w:rsidRPr="003C7052">
        <w:rPr>
          <w:sz w:val="28"/>
          <w:szCs w:val="28"/>
        </w:rPr>
        <w:t>н «Об утверждении профессионального стандарта «</w:t>
      </w:r>
      <w:r w:rsidR="00B477F1">
        <w:rPr>
          <w:sz w:val="28"/>
          <w:szCs w:val="28"/>
        </w:rPr>
        <w:t>Специалист по о</w:t>
      </w:r>
      <w:r w:rsidRPr="003C7052">
        <w:rPr>
          <w:sz w:val="28"/>
          <w:szCs w:val="28"/>
        </w:rPr>
        <w:t>рганиза</w:t>
      </w:r>
      <w:r w:rsidR="00B477F1">
        <w:rPr>
          <w:sz w:val="28"/>
          <w:szCs w:val="28"/>
        </w:rPr>
        <w:t>ции</w:t>
      </w:r>
      <w:r w:rsidRPr="003C7052">
        <w:rPr>
          <w:sz w:val="28"/>
          <w:szCs w:val="28"/>
        </w:rPr>
        <w:t xml:space="preserve"> строитель</w:t>
      </w:r>
      <w:r w:rsidR="00B477F1">
        <w:rPr>
          <w:sz w:val="28"/>
          <w:szCs w:val="28"/>
        </w:rPr>
        <w:t>ства</w:t>
      </w:r>
      <w:r w:rsidRPr="003C7052">
        <w:rPr>
          <w:bCs/>
          <w:kern w:val="36"/>
          <w:sz w:val="28"/>
          <w:szCs w:val="28"/>
        </w:rPr>
        <w:t>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142608" w:rsidRPr="003C7052" w:rsidTr="00E2215C">
        <w:trPr>
          <w:trHeight w:val="715"/>
        </w:trPr>
        <w:tc>
          <w:tcPr>
            <w:tcW w:w="7230" w:type="dxa"/>
            <w:shd w:val="clear" w:color="auto" w:fill="auto"/>
          </w:tcPr>
          <w:p w:rsidR="00142608" w:rsidRPr="003C7052" w:rsidRDefault="00142608" w:rsidP="007D2849">
            <w:pPr>
              <w:widowControl w:val="0"/>
              <w:ind w:firstLine="5"/>
              <w:jc w:val="center"/>
              <w:rPr>
                <w:sz w:val="28"/>
                <w:szCs w:val="28"/>
              </w:rPr>
            </w:pPr>
            <w:r w:rsidRPr="003C705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142608" w:rsidRDefault="00142608" w:rsidP="007D2849">
            <w:pPr>
              <w:widowControl w:val="0"/>
              <w:ind w:firstLine="7"/>
              <w:jc w:val="center"/>
              <w:rPr>
                <w:sz w:val="28"/>
                <w:szCs w:val="28"/>
              </w:rPr>
            </w:pPr>
            <w:r w:rsidRPr="003C7052">
              <w:rPr>
                <w:sz w:val="28"/>
                <w:szCs w:val="28"/>
              </w:rPr>
              <w:t>Минимальный</w:t>
            </w:r>
          </w:p>
          <w:p w:rsidR="00142608" w:rsidRDefault="00142608" w:rsidP="007D2849">
            <w:pPr>
              <w:widowControl w:val="0"/>
              <w:ind w:firstLine="7"/>
              <w:jc w:val="center"/>
              <w:rPr>
                <w:sz w:val="28"/>
                <w:szCs w:val="28"/>
              </w:rPr>
            </w:pPr>
            <w:r w:rsidRPr="003C7052">
              <w:rPr>
                <w:sz w:val="28"/>
                <w:szCs w:val="28"/>
              </w:rPr>
              <w:t xml:space="preserve">размер оклада </w:t>
            </w:r>
          </w:p>
          <w:p w:rsidR="00142608" w:rsidRPr="003C7052" w:rsidRDefault="00142608" w:rsidP="007D2849">
            <w:pPr>
              <w:widowControl w:val="0"/>
              <w:ind w:firstLine="7"/>
              <w:jc w:val="center"/>
              <w:rPr>
                <w:sz w:val="28"/>
                <w:szCs w:val="28"/>
              </w:rPr>
            </w:pPr>
            <w:r w:rsidRPr="003C7052">
              <w:rPr>
                <w:sz w:val="28"/>
                <w:szCs w:val="28"/>
              </w:rPr>
              <w:t>(рублей)</w:t>
            </w:r>
          </w:p>
        </w:tc>
      </w:tr>
      <w:tr w:rsidR="00142608" w:rsidRPr="003C7052" w:rsidTr="00E2215C">
        <w:trPr>
          <w:trHeight w:val="479"/>
        </w:trPr>
        <w:tc>
          <w:tcPr>
            <w:tcW w:w="7230" w:type="dxa"/>
            <w:shd w:val="clear" w:color="auto" w:fill="auto"/>
          </w:tcPr>
          <w:p w:rsidR="00142608" w:rsidRPr="003C7052" w:rsidRDefault="00142608" w:rsidP="007D2849">
            <w:pPr>
              <w:widowControl w:val="0"/>
              <w:jc w:val="both"/>
              <w:rPr>
                <w:sz w:val="28"/>
                <w:szCs w:val="28"/>
              </w:rPr>
            </w:pPr>
            <w:r w:rsidRPr="003C7052">
              <w:rPr>
                <w:sz w:val="28"/>
                <w:szCs w:val="28"/>
              </w:rPr>
              <w:t>Производитель работ</w:t>
            </w:r>
          </w:p>
        </w:tc>
        <w:tc>
          <w:tcPr>
            <w:tcW w:w="2126" w:type="dxa"/>
            <w:shd w:val="clear" w:color="auto" w:fill="auto"/>
          </w:tcPr>
          <w:p w:rsidR="00142608" w:rsidRPr="003C7052" w:rsidRDefault="00FE2F0B" w:rsidP="00B14B9A">
            <w:pPr>
              <w:widowControl w:val="0"/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13 317</w:t>
            </w:r>
          </w:p>
        </w:tc>
      </w:tr>
    </w:tbl>
    <w:p w:rsidR="00142608" w:rsidRDefault="00142608" w:rsidP="007213DB">
      <w:pPr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bCs/>
          <w:kern w:val="36"/>
          <w:sz w:val="28"/>
          <w:szCs w:val="28"/>
        </w:rPr>
      </w:pPr>
      <w:r w:rsidRPr="003C7052">
        <w:rPr>
          <w:bCs/>
          <w:kern w:val="36"/>
          <w:sz w:val="28"/>
          <w:szCs w:val="28"/>
        </w:rPr>
        <w:t>3.3.2</w:t>
      </w:r>
      <w:r w:rsidR="004D12A0">
        <w:rPr>
          <w:bCs/>
          <w:kern w:val="36"/>
          <w:sz w:val="28"/>
          <w:szCs w:val="28"/>
        </w:rPr>
        <w:t>0</w:t>
      </w:r>
      <w:r w:rsidRPr="003C7052">
        <w:rPr>
          <w:bCs/>
          <w:kern w:val="36"/>
          <w:sz w:val="28"/>
          <w:szCs w:val="28"/>
        </w:rPr>
        <w:t xml:space="preserve">. В соответствии с приказом </w:t>
      </w:r>
      <w:r w:rsidRPr="003C7052">
        <w:rPr>
          <w:sz w:val="28"/>
          <w:szCs w:val="28"/>
        </w:rPr>
        <w:t xml:space="preserve">Министерства труда и социальной защиты Российской Федерации от </w:t>
      </w:r>
      <w:r>
        <w:rPr>
          <w:sz w:val="28"/>
          <w:szCs w:val="28"/>
        </w:rPr>
        <w:t>29</w:t>
      </w:r>
      <w:r w:rsidRPr="003C705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C705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C7052">
        <w:rPr>
          <w:sz w:val="28"/>
          <w:szCs w:val="28"/>
        </w:rPr>
        <w:t xml:space="preserve"> № </w:t>
      </w:r>
      <w:r>
        <w:rPr>
          <w:sz w:val="28"/>
          <w:szCs w:val="28"/>
        </w:rPr>
        <w:t>675</w:t>
      </w:r>
      <w:r w:rsidRPr="003C7052">
        <w:rPr>
          <w:sz w:val="28"/>
          <w:szCs w:val="28"/>
        </w:rPr>
        <w:t>н «Об утверждении профессионального стандарта «</w:t>
      </w:r>
      <w:r>
        <w:rPr>
          <w:sz w:val="28"/>
          <w:szCs w:val="28"/>
        </w:rPr>
        <w:t>Специалист по технической поддержке информационно-коммуникационных систем»</w:t>
      </w:r>
      <w:r w:rsidRPr="003C7052">
        <w:rPr>
          <w:bCs/>
          <w:kern w:val="36"/>
          <w:sz w:val="28"/>
          <w:szCs w:val="28"/>
        </w:rPr>
        <w:t>:</w:t>
      </w:r>
    </w:p>
    <w:p w:rsidR="004D12A0" w:rsidRDefault="004D12A0" w:rsidP="007213DB">
      <w:pPr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bCs/>
          <w:kern w:val="36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142608" w:rsidRPr="003C7052" w:rsidTr="00E2215C">
        <w:trPr>
          <w:trHeight w:val="715"/>
        </w:trPr>
        <w:tc>
          <w:tcPr>
            <w:tcW w:w="7230" w:type="dxa"/>
            <w:shd w:val="clear" w:color="auto" w:fill="auto"/>
          </w:tcPr>
          <w:p w:rsidR="00142608" w:rsidRPr="003C7052" w:rsidRDefault="00142608" w:rsidP="007D2849">
            <w:pPr>
              <w:widowControl w:val="0"/>
              <w:ind w:firstLine="5"/>
              <w:jc w:val="center"/>
              <w:rPr>
                <w:sz w:val="28"/>
                <w:szCs w:val="28"/>
              </w:rPr>
            </w:pPr>
            <w:r w:rsidRPr="003C7052">
              <w:rPr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2268" w:type="dxa"/>
            <w:shd w:val="clear" w:color="auto" w:fill="auto"/>
          </w:tcPr>
          <w:p w:rsidR="00142608" w:rsidRDefault="00142608" w:rsidP="007D2849">
            <w:pPr>
              <w:widowControl w:val="0"/>
              <w:ind w:firstLine="7"/>
              <w:jc w:val="center"/>
              <w:rPr>
                <w:sz w:val="28"/>
                <w:szCs w:val="28"/>
              </w:rPr>
            </w:pPr>
            <w:r w:rsidRPr="003C7052">
              <w:rPr>
                <w:sz w:val="28"/>
                <w:szCs w:val="28"/>
              </w:rPr>
              <w:t xml:space="preserve">Минимальный </w:t>
            </w:r>
          </w:p>
          <w:p w:rsidR="00142608" w:rsidRPr="003C7052" w:rsidRDefault="00142608" w:rsidP="007D2849">
            <w:pPr>
              <w:widowControl w:val="0"/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C7052">
              <w:rPr>
                <w:sz w:val="28"/>
                <w:szCs w:val="28"/>
              </w:rPr>
              <w:t>азмер</w:t>
            </w:r>
            <w:r>
              <w:rPr>
                <w:sz w:val="28"/>
                <w:szCs w:val="28"/>
              </w:rPr>
              <w:t xml:space="preserve"> </w:t>
            </w:r>
            <w:r w:rsidRPr="003C7052">
              <w:rPr>
                <w:sz w:val="28"/>
                <w:szCs w:val="28"/>
              </w:rPr>
              <w:t xml:space="preserve">оклада </w:t>
            </w:r>
            <w:r w:rsidRPr="003C7052">
              <w:rPr>
                <w:sz w:val="28"/>
                <w:szCs w:val="28"/>
              </w:rPr>
              <w:br/>
              <w:t>(рублей)</w:t>
            </w:r>
          </w:p>
        </w:tc>
      </w:tr>
      <w:tr w:rsidR="00142608" w:rsidRPr="003C7052" w:rsidTr="00E2215C">
        <w:trPr>
          <w:trHeight w:val="479"/>
        </w:trPr>
        <w:tc>
          <w:tcPr>
            <w:tcW w:w="7230" w:type="dxa"/>
            <w:shd w:val="clear" w:color="auto" w:fill="auto"/>
          </w:tcPr>
          <w:p w:rsidR="00142608" w:rsidRPr="003C7052" w:rsidRDefault="00142608" w:rsidP="007D284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технической поддержке инфокоммуникационных систем</w:t>
            </w:r>
          </w:p>
        </w:tc>
        <w:tc>
          <w:tcPr>
            <w:tcW w:w="2268" w:type="dxa"/>
            <w:shd w:val="clear" w:color="auto" w:fill="auto"/>
          </w:tcPr>
          <w:p w:rsidR="00142608" w:rsidRPr="003C7052" w:rsidRDefault="00FE2F0B" w:rsidP="00B72F43">
            <w:pPr>
              <w:widowControl w:val="0"/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13 317</w:t>
            </w:r>
            <w:r w:rsidR="00142608" w:rsidRPr="003C7052">
              <w:rPr>
                <w:sz w:val="28"/>
                <w:szCs w:val="28"/>
              </w:rPr>
              <w:t>».</w:t>
            </w:r>
          </w:p>
        </w:tc>
      </w:tr>
    </w:tbl>
    <w:p w:rsidR="00995878" w:rsidRDefault="00995878" w:rsidP="00995878">
      <w:pPr>
        <w:pStyle w:val="Style2"/>
        <w:tabs>
          <w:tab w:val="left" w:pos="-1701"/>
        </w:tabs>
        <w:spacing w:line="360" w:lineRule="auto"/>
        <w:ind w:firstLine="0"/>
        <w:rPr>
          <w:rStyle w:val="FontStyle12"/>
          <w:sz w:val="28"/>
          <w:szCs w:val="28"/>
        </w:rPr>
      </w:pPr>
    </w:p>
    <w:p w:rsidR="003D2088" w:rsidRDefault="003D2088" w:rsidP="00995878">
      <w:pPr>
        <w:pStyle w:val="Style2"/>
        <w:tabs>
          <w:tab w:val="left" w:pos="-1701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  <w:t xml:space="preserve">2. Внести в </w:t>
      </w:r>
      <w:r w:rsidR="00D5039B">
        <w:rPr>
          <w:rStyle w:val="FontStyle12"/>
          <w:sz w:val="28"/>
          <w:szCs w:val="28"/>
        </w:rPr>
        <w:t>Р</w:t>
      </w:r>
      <w:r>
        <w:rPr>
          <w:rStyle w:val="FontStyle12"/>
          <w:sz w:val="28"/>
          <w:szCs w:val="28"/>
        </w:rPr>
        <w:t>екомендуемы</w:t>
      </w:r>
      <w:r w:rsidR="00D5039B"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 xml:space="preserve"> поряд</w:t>
      </w:r>
      <w:r w:rsidR="00D5039B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к и условия</w:t>
      </w:r>
      <w:r w:rsidR="00D5039B">
        <w:rPr>
          <w:rStyle w:val="FontStyle12"/>
          <w:sz w:val="28"/>
          <w:szCs w:val="28"/>
        </w:rPr>
        <w:t xml:space="preserve"> </w:t>
      </w:r>
      <w:r w:rsidR="00557FA6">
        <w:rPr>
          <w:rStyle w:val="FontStyle12"/>
          <w:sz w:val="28"/>
          <w:szCs w:val="28"/>
        </w:rPr>
        <w:t xml:space="preserve">установления стимулирующих выплат работникам учреждения </w:t>
      </w:r>
      <w:r w:rsidR="00D5039B">
        <w:rPr>
          <w:rStyle w:val="FontStyle12"/>
          <w:sz w:val="28"/>
          <w:szCs w:val="28"/>
        </w:rPr>
        <w:t>(приложение № 1 к Примерному положению) (далее – Порядок и условия)</w:t>
      </w:r>
      <w:r>
        <w:rPr>
          <w:rStyle w:val="FontStyle12"/>
          <w:sz w:val="28"/>
          <w:szCs w:val="28"/>
        </w:rPr>
        <w:t xml:space="preserve"> следующие изменения:</w:t>
      </w:r>
    </w:p>
    <w:p w:rsidR="00D5039B" w:rsidRDefault="003D2088" w:rsidP="00995878">
      <w:pPr>
        <w:pStyle w:val="Style2"/>
        <w:tabs>
          <w:tab w:val="left" w:pos="-1701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  <w:t xml:space="preserve">2.1. </w:t>
      </w:r>
      <w:r w:rsidR="00D5039B">
        <w:rPr>
          <w:rStyle w:val="FontStyle12"/>
          <w:sz w:val="28"/>
          <w:szCs w:val="28"/>
        </w:rPr>
        <w:t>Внести в пункт 2 размеров повышающих коэффициентов к должностным окладам руководителей структурных подразделений, специалистов и служащих учреждения (приложение № 1 к Порядку и условиям)</w:t>
      </w:r>
      <w:r w:rsidR="00557FA6">
        <w:rPr>
          <w:rStyle w:val="FontStyle12"/>
          <w:sz w:val="28"/>
          <w:szCs w:val="28"/>
        </w:rPr>
        <w:t xml:space="preserve"> следующие изменения</w:t>
      </w:r>
      <w:r w:rsidR="00D5039B">
        <w:rPr>
          <w:rStyle w:val="FontStyle12"/>
          <w:sz w:val="28"/>
          <w:szCs w:val="28"/>
        </w:rPr>
        <w:t>:</w:t>
      </w:r>
    </w:p>
    <w:p w:rsidR="003D2088" w:rsidRDefault="00D5039B" w:rsidP="00995878">
      <w:pPr>
        <w:pStyle w:val="Style2"/>
        <w:tabs>
          <w:tab w:val="left" w:pos="-1701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  <w:t xml:space="preserve">2.1.1. </w:t>
      </w:r>
      <w:r w:rsidR="003D2088">
        <w:rPr>
          <w:rStyle w:val="FontStyle12"/>
          <w:sz w:val="28"/>
          <w:szCs w:val="28"/>
        </w:rPr>
        <w:t>Подпункт 2.1.2 подпункта 2.1 исключить.</w:t>
      </w:r>
    </w:p>
    <w:p w:rsidR="003D2088" w:rsidRDefault="003D2088" w:rsidP="00995878">
      <w:pPr>
        <w:pStyle w:val="Style2"/>
        <w:tabs>
          <w:tab w:val="left" w:pos="-1701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  <w:t>2.</w:t>
      </w:r>
      <w:r w:rsidR="00D5039B">
        <w:rPr>
          <w:rStyle w:val="FontStyle12"/>
          <w:sz w:val="28"/>
          <w:szCs w:val="28"/>
        </w:rPr>
        <w:t>1.</w:t>
      </w:r>
      <w:r w:rsidR="00987B8C"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>. Подпункт 2.11 исключить.</w:t>
      </w:r>
    </w:p>
    <w:p w:rsidR="00874992" w:rsidRDefault="00874992" w:rsidP="00995878">
      <w:pPr>
        <w:pStyle w:val="Style2"/>
        <w:tabs>
          <w:tab w:val="left" w:pos="-1701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D5039B">
        <w:rPr>
          <w:rStyle w:val="FontStyle12"/>
          <w:sz w:val="28"/>
          <w:szCs w:val="28"/>
        </w:rPr>
        <w:t>2.2</w:t>
      </w:r>
      <w:r>
        <w:rPr>
          <w:rStyle w:val="FontStyle12"/>
          <w:sz w:val="28"/>
          <w:szCs w:val="28"/>
        </w:rPr>
        <w:t xml:space="preserve">. Внести </w:t>
      </w:r>
      <w:r w:rsidR="00D5039B">
        <w:rPr>
          <w:rStyle w:val="FontStyle12"/>
          <w:sz w:val="28"/>
          <w:szCs w:val="28"/>
        </w:rPr>
        <w:t xml:space="preserve">изменение </w:t>
      </w:r>
      <w:r>
        <w:rPr>
          <w:rStyle w:val="FontStyle12"/>
          <w:sz w:val="28"/>
          <w:szCs w:val="28"/>
        </w:rPr>
        <w:t xml:space="preserve">в </w:t>
      </w:r>
      <w:r w:rsidR="00D5039B">
        <w:rPr>
          <w:rStyle w:val="FontStyle12"/>
          <w:sz w:val="28"/>
          <w:szCs w:val="28"/>
        </w:rPr>
        <w:t xml:space="preserve">размеры повышающих коэффициентов к окладам общеотраслевых профессий рабочих </w:t>
      </w:r>
      <w:r w:rsidR="00A16F9F">
        <w:rPr>
          <w:rStyle w:val="FontStyle12"/>
          <w:sz w:val="28"/>
          <w:szCs w:val="28"/>
        </w:rPr>
        <w:t>(</w:t>
      </w:r>
      <w:r>
        <w:rPr>
          <w:rStyle w:val="FontStyle12"/>
          <w:sz w:val="28"/>
          <w:szCs w:val="28"/>
        </w:rPr>
        <w:t xml:space="preserve">приложение № 2 к </w:t>
      </w:r>
      <w:r w:rsidR="00A16F9F">
        <w:rPr>
          <w:rStyle w:val="FontStyle12"/>
          <w:sz w:val="28"/>
          <w:szCs w:val="28"/>
        </w:rPr>
        <w:t>П</w:t>
      </w:r>
      <w:r>
        <w:rPr>
          <w:rStyle w:val="FontStyle12"/>
          <w:sz w:val="28"/>
          <w:szCs w:val="28"/>
        </w:rPr>
        <w:t>орядку и условиям</w:t>
      </w:r>
      <w:r w:rsidR="00A16F9F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 xml:space="preserve">, исключив </w:t>
      </w:r>
      <w:r w:rsidR="00A16F9F">
        <w:rPr>
          <w:rStyle w:val="FontStyle12"/>
          <w:sz w:val="28"/>
          <w:szCs w:val="28"/>
        </w:rPr>
        <w:t xml:space="preserve">в </w:t>
      </w:r>
      <w:r w:rsidR="00557FA6">
        <w:rPr>
          <w:rStyle w:val="FontStyle12"/>
          <w:sz w:val="28"/>
          <w:szCs w:val="28"/>
        </w:rPr>
        <w:t>п</w:t>
      </w:r>
      <w:r w:rsidR="00A16F9F">
        <w:rPr>
          <w:rStyle w:val="FontStyle12"/>
          <w:sz w:val="28"/>
          <w:szCs w:val="28"/>
        </w:rPr>
        <w:t xml:space="preserve">ункте 2 </w:t>
      </w:r>
      <w:r>
        <w:rPr>
          <w:rStyle w:val="FontStyle12"/>
          <w:sz w:val="28"/>
          <w:szCs w:val="28"/>
        </w:rPr>
        <w:t>подпункт 2.1.</w:t>
      </w:r>
    </w:p>
    <w:p w:rsidR="003D2088" w:rsidRDefault="003D2088" w:rsidP="00995878">
      <w:pPr>
        <w:pStyle w:val="Style2"/>
        <w:tabs>
          <w:tab w:val="left" w:pos="-1701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A16F9F">
        <w:rPr>
          <w:rStyle w:val="FontStyle12"/>
          <w:sz w:val="28"/>
          <w:szCs w:val="28"/>
        </w:rPr>
        <w:t>3</w:t>
      </w:r>
      <w:r w:rsidR="00874992">
        <w:rPr>
          <w:rStyle w:val="FontStyle12"/>
          <w:sz w:val="28"/>
          <w:szCs w:val="28"/>
        </w:rPr>
        <w:t xml:space="preserve">. </w:t>
      </w:r>
      <w:r>
        <w:rPr>
          <w:rStyle w:val="FontStyle12"/>
          <w:sz w:val="28"/>
          <w:szCs w:val="28"/>
        </w:rPr>
        <w:t>Внести изменени</w:t>
      </w:r>
      <w:r w:rsidR="00A16F9F"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 xml:space="preserve"> в </w:t>
      </w:r>
      <w:r w:rsidR="00A16F9F">
        <w:rPr>
          <w:rStyle w:val="FontStyle12"/>
          <w:sz w:val="28"/>
          <w:szCs w:val="28"/>
        </w:rPr>
        <w:t>п</w:t>
      </w:r>
      <w:r>
        <w:rPr>
          <w:rStyle w:val="FontStyle12"/>
          <w:sz w:val="28"/>
          <w:szCs w:val="28"/>
        </w:rPr>
        <w:t>римерный перечень должностей</w:t>
      </w:r>
      <w:r w:rsidR="00557FA6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относимых к административно-управленческому и вспомогательному персоналу (приложение № 3 к Примерному положению), исключив </w:t>
      </w:r>
      <w:r w:rsidR="00A16F9F">
        <w:rPr>
          <w:rStyle w:val="FontStyle12"/>
          <w:sz w:val="28"/>
          <w:szCs w:val="28"/>
        </w:rPr>
        <w:t xml:space="preserve">в пункте 2 </w:t>
      </w:r>
      <w:r w:rsidR="00874992">
        <w:rPr>
          <w:rStyle w:val="FontStyle12"/>
          <w:sz w:val="28"/>
          <w:szCs w:val="28"/>
        </w:rPr>
        <w:t>под</w:t>
      </w:r>
      <w:r>
        <w:rPr>
          <w:rStyle w:val="FontStyle12"/>
          <w:sz w:val="28"/>
          <w:szCs w:val="28"/>
        </w:rPr>
        <w:t>пункт 2.8.</w:t>
      </w:r>
    </w:p>
    <w:p w:rsidR="00FD648B" w:rsidRDefault="00D16D2D" w:rsidP="003402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1207" w:rsidRDefault="003C1207" w:rsidP="002D365E">
      <w:pPr>
        <w:spacing w:line="360" w:lineRule="auto"/>
        <w:ind w:firstLine="708"/>
        <w:jc w:val="center"/>
      </w:pPr>
      <w:r w:rsidRPr="009D4907">
        <w:t>_______________</w:t>
      </w:r>
    </w:p>
    <w:p w:rsidR="005D4B2F" w:rsidRDefault="005D4B2F" w:rsidP="00882A8B">
      <w:pPr>
        <w:rPr>
          <w:sz w:val="28"/>
          <w:szCs w:val="28"/>
        </w:rPr>
      </w:pPr>
    </w:p>
    <w:p w:rsidR="005D4B2F" w:rsidRDefault="005D4B2F" w:rsidP="00882A8B">
      <w:pPr>
        <w:rPr>
          <w:sz w:val="28"/>
          <w:szCs w:val="28"/>
        </w:rPr>
      </w:pPr>
    </w:p>
    <w:sectPr w:rsidR="005D4B2F" w:rsidSect="00467C90">
      <w:headerReference w:type="even" r:id="rId10"/>
      <w:headerReference w:type="default" r:id="rId11"/>
      <w:headerReference w:type="first" r:id="rId12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10" w:rsidRDefault="00A04010" w:rsidP="00AB5B81">
      <w:r>
        <w:separator/>
      </w:r>
    </w:p>
  </w:endnote>
  <w:endnote w:type="continuationSeparator" w:id="0">
    <w:p w:rsidR="00A04010" w:rsidRDefault="00A04010" w:rsidP="00AB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10" w:rsidRDefault="00A04010" w:rsidP="00AB5B81">
      <w:r>
        <w:separator/>
      </w:r>
    </w:p>
  </w:footnote>
  <w:footnote w:type="continuationSeparator" w:id="0">
    <w:p w:rsidR="00A04010" w:rsidRDefault="00A04010" w:rsidP="00AB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6D" w:rsidRDefault="00991C20" w:rsidP="003A60D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4026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026D" w:rsidRDefault="003402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37124"/>
      <w:docPartObj>
        <w:docPartGallery w:val="Page Numbers (Top of Page)"/>
        <w:docPartUnique/>
      </w:docPartObj>
    </w:sdtPr>
    <w:sdtEndPr/>
    <w:sdtContent>
      <w:p w:rsidR="0034026D" w:rsidRDefault="00991C20">
        <w:pPr>
          <w:pStyle w:val="a5"/>
          <w:jc w:val="center"/>
        </w:pPr>
        <w:r>
          <w:fldChar w:fldCharType="begin"/>
        </w:r>
        <w:r w:rsidR="006272EA">
          <w:instrText>PAGE   \* MERGEFORMAT</w:instrText>
        </w:r>
        <w:r>
          <w:fldChar w:fldCharType="separate"/>
        </w:r>
        <w:r w:rsidR="007B1B5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4026D" w:rsidRDefault="003402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6D" w:rsidRDefault="0034026D" w:rsidP="00194B42">
    <w:pPr>
      <w:pStyle w:val="a5"/>
      <w:jc w:val="center"/>
    </w:pPr>
  </w:p>
  <w:p w:rsidR="0034026D" w:rsidRDefault="003402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4BF6"/>
    <w:multiLevelType w:val="hybridMultilevel"/>
    <w:tmpl w:val="28C0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1266"/>
    <w:multiLevelType w:val="multilevel"/>
    <w:tmpl w:val="058C3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>
    <w:nsid w:val="1A086159"/>
    <w:multiLevelType w:val="hybridMultilevel"/>
    <w:tmpl w:val="7C543902"/>
    <w:lvl w:ilvl="0" w:tplc="83A4CA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>
    <w:nsid w:val="1FA07512"/>
    <w:multiLevelType w:val="multilevel"/>
    <w:tmpl w:val="0ECE5A7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27D24DE7"/>
    <w:multiLevelType w:val="hybridMultilevel"/>
    <w:tmpl w:val="A2C26830"/>
    <w:lvl w:ilvl="0" w:tplc="3DD6858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8547CBA"/>
    <w:multiLevelType w:val="hybridMultilevel"/>
    <w:tmpl w:val="A6B4EE84"/>
    <w:lvl w:ilvl="0" w:tplc="6FC2C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4D464F"/>
    <w:multiLevelType w:val="hybridMultilevel"/>
    <w:tmpl w:val="67B4C5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03730"/>
    <w:multiLevelType w:val="multilevel"/>
    <w:tmpl w:val="FBA6B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2F20E4"/>
    <w:multiLevelType w:val="multilevel"/>
    <w:tmpl w:val="0BB695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B23384E"/>
    <w:multiLevelType w:val="multilevel"/>
    <w:tmpl w:val="96523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7D992EC5"/>
    <w:multiLevelType w:val="multilevel"/>
    <w:tmpl w:val="1A462F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11"/>
    <w:rsid w:val="000161AB"/>
    <w:rsid w:val="00020B84"/>
    <w:rsid w:val="00051F43"/>
    <w:rsid w:val="00066C86"/>
    <w:rsid w:val="00071D54"/>
    <w:rsid w:val="00092383"/>
    <w:rsid w:val="00095064"/>
    <w:rsid w:val="000B7FBD"/>
    <w:rsid w:val="000C0272"/>
    <w:rsid w:val="000C2C47"/>
    <w:rsid w:val="000E044E"/>
    <w:rsid w:val="000F6CA9"/>
    <w:rsid w:val="0011311B"/>
    <w:rsid w:val="00132F12"/>
    <w:rsid w:val="00142608"/>
    <w:rsid w:val="0014276A"/>
    <w:rsid w:val="001809E0"/>
    <w:rsid w:val="00182E20"/>
    <w:rsid w:val="00194B42"/>
    <w:rsid w:val="001A36D5"/>
    <w:rsid w:val="001D1A28"/>
    <w:rsid w:val="00203BDA"/>
    <w:rsid w:val="00213971"/>
    <w:rsid w:val="0021649A"/>
    <w:rsid w:val="002205AB"/>
    <w:rsid w:val="00232CFB"/>
    <w:rsid w:val="00235D21"/>
    <w:rsid w:val="00236397"/>
    <w:rsid w:val="002459EA"/>
    <w:rsid w:val="002504E6"/>
    <w:rsid w:val="00251625"/>
    <w:rsid w:val="00253903"/>
    <w:rsid w:val="00254D5C"/>
    <w:rsid w:val="00260F5D"/>
    <w:rsid w:val="00265E31"/>
    <w:rsid w:val="002679F9"/>
    <w:rsid w:val="00273726"/>
    <w:rsid w:val="00294C77"/>
    <w:rsid w:val="0029762D"/>
    <w:rsid w:val="002A4250"/>
    <w:rsid w:val="002D365E"/>
    <w:rsid w:val="002D40A9"/>
    <w:rsid w:val="002E6331"/>
    <w:rsid w:val="002E655B"/>
    <w:rsid w:val="003070C3"/>
    <w:rsid w:val="00317D07"/>
    <w:rsid w:val="0033123C"/>
    <w:rsid w:val="0034026D"/>
    <w:rsid w:val="00344127"/>
    <w:rsid w:val="003442D3"/>
    <w:rsid w:val="00347FEF"/>
    <w:rsid w:val="00371E04"/>
    <w:rsid w:val="003916BE"/>
    <w:rsid w:val="00396AB8"/>
    <w:rsid w:val="003A43AD"/>
    <w:rsid w:val="003A60D9"/>
    <w:rsid w:val="003A69F5"/>
    <w:rsid w:val="003B5EA2"/>
    <w:rsid w:val="003C1207"/>
    <w:rsid w:val="003D0D92"/>
    <w:rsid w:val="003D2088"/>
    <w:rsid w:val="003F645F"/>
    <w:rsid w:val="00400BE2"/>
    <w:rsid w:val="00410AEE"/>
    <w:rsid w:val="00413C43"/>
    <w:rsid w:val="00415C72"/>
    <w:rsid w:val="00420E83"/>
    <w:rsid w:val="00424530"/>
    <w:rsid w:val="00426B5C"/>
    <w:rsid w:val="0043155C"/>
    <w:rsid w:val="0045753A"/>
    <w:rsid w:val="0046452D"/>
    <w:rsid w:val="00466563"/>
    <w:rsid w:val="00467C90"/>
    <w:rsid w:val="00470DF8"/>
    <w:rsid w:val="00484B11"/>
    <w:rsid w:val="00485B4C"/>
    <w:rsid w:val="00497143"/>
    <w:rsid w:val="004A589C"/>
    <w:rsid w:val="004B30EC"/>
    <w:rsid w:val="004C2C3E"/>
    <w:rsid w:val="004C4B7F"/>
    <w:rsid w:val="004C4C45"/>
    <w:rsid w:val="004D12A0"/>
    <w:rsid w:val="004D4B5E"/>
    <w:rsid w:val="004D4C23"/>
    <w:rsid w:val="004D55BB"/>
    <w:rsid w:val="004F358C"/>
    <w:rsid w:val="004F697E"/>
    <w:rsid w:val="0050772B"/>
    <w:rsid w:val="00537063"/>
    <w:rsid w:val="005438EA"/>
    <w:rsid w:val="0054571E"/>
    <w:rsid w:val="0055795E"/>
    <w:rsid w:val="00557FA6"/>
    <w:rsid w:val="00563D0D"/>
    <w:rsid w:val="00564178"/>
    <w:rsid w:val="00564676"/>
    <w:rsid w:val="00584993"/>
    <w:rsid w:val="005D4B2F"/>
    <w:rsid w:val="005D7CC4"/>
    <w:rsid w:val="005F2F08"/>
    <w:rsid w:val="00601AA4"/>
    <w:rsid w:val="006141D3"/>
    <w:rsid w:val="00616AFB"/>
    <w:rsid w:val="006272EA"/>
    <w:rsid w:val="00633EA8"/>
    <w:rsid w:val="00637FE3"/>
    <w:rsid w:val="00656C4E"/>
    <w:rsid w:val="00674123"/>
    <w:rsid w:val="00680709"/>
    <w:rsid w:val="00684BA9"/>
    <w:rsid w:val="00697AD1"/>
    <w:rsid w:val="006A5E50"/>
    <w:rsid w:val="006F1608"/>
    <w:rsid w:val="007213DB"/>
    <w:rsid w:val="007258EA"/>
    <w:rsid w:val="007511D4"/>
    <w:rsid w:val="00753EF3"/>
    <w:rsid w:val="00770B53"/>
    <w:rsid w:val="00775082"/>
    <w:rsid w:val="007848A1"/>
    <w:rsid w:val="00793A91"/>
    <w:rsid w:val="007A1C75"/>
    <w:rsid w:val="007A2B0B"/>
    <w:rsid w:val="007B1B5D"/>
    <w:rsid w:val="007D2849"/>
    <w:rsid w:val="007D2D2B"/>
    <w:rsid w:val="007D5D11"/>
    <w:rsid w:val="007F5CBC"/>
    <w:rsid w:val="00845A1F"/>
    <w:rsid w:val="00851E2D"/>
    <w:rsid w:val="00874992"/>
    <w:rsid w:val="00882A8B"/>
    <w:rsid w:val="00882EF2"/>
    <w:rsid w:val="008A078B"/>
    <w:rsid w:val="008D679E"/>
    <w:rsid w:val="008E251F"/>
    <w:rsid w:val="0090037A"/>
    <w:rsid w:val="00906FBA"/>
    <w:rsid w:val="00913726"/>
    <w:rsid w:val="00920771"/>
    <w:rsid w:val="00941CAB"/>
    <w:rsid w:val="00944411"/>
    <w:rsid w:val="00951562"/>
    <w:rsid w:val="00956C30"/>
    <w:rsid w:val="0096065D"/>
    <w:rsid w:val="00965180"/>
    <w:rsid w:val="00970693"/>
    <w:rsid w:val="00987B8C"/>
    <w:rsid w:val="00991C20"/>
    <w:rsid w:val="00995878"/>
    <w:rsid w:val="009C39A9"/>
    <w:rsid w:val="009C6294"/>
    <w:rsid w:val="009D0340"/>
    <w:rsid w:val="009D4907"/>
    <w:rsid w:val="00A04010"/>
    <w:rsid w:val="00A16F9F"/>
    <w:rsid w:val="00A1779B"/>
    <w:rsid w:val="00A2664A"/>
    <w:rsid w:val="00A27F33"/>
    <w:rsid w:val="00A56BD5"/>
    <w:rsid w:val="00A665FD"/>
    <w:rsid w:val="00A97E42"/>
    <w:rsid w:val="00AA4119"/>
    <w:rsid w:val="00AA4139"/>
    <w:rsid w:val="00AA4E31"/>
    <w:rsid w:val="00AA75E1"/>
    <w:rsid w:val="00AB5B81"/>
    <w:rsid w:val="00AC06C9"/>
    <w:rsid w:val="00AC0E71"/>
    <w:rsid w:val="00AD7B8E"/>
    <w:rsid w:val="00AF0C80"/>
    <w:rsid w:val="00B14B9A"/>
    <w:rsid w:val="00B40D3C"/>
    <w:rsid w:val="00B477F1"/>
    <w:rsid w:val="00B55D9C"/>
    <w:rsid w:val="00B6196F"/>
    <w:rsid w:val="00B72F43"/>
    <w:rsid w:val="00B75C1F"/>
    <w:rsid w:val="00B84851"/>
    <w:rsid w:val="00B93E2C"/>
    <w:rsid w:val="00BA270E"/>
    <w:rsid w:val="00BC02BA"/>
    <w:rsid w:val="00BF4B74"/>
    <w:rsid w:val="00C011AB"/>
    <w:rsid w:val="00C34263"/>
    <w:rsid w:val="00C536DB"/>
    <w:rsid w:val="00C55F91"/>
    <w:rsid w:val="00C64B14"/>
    <w:rsid w:val="00C93A57"/>
    <w:rsid w:val="00CF66B5"/>
    <w:rsid w:val="00D0790B"/>
    <w:rsid w:val="00D16D2D"/>
    <w:rsid w:val="00D2052A"/>
    <w:rsid w:val="00D277C5"/>
    <w:rsid w:val="00D30318"/>
    <w:rsid w:val="00D306CC"/>
    <w:rsid w:val="00D3127E"/>
    <w:rsid w:val="00D32E04"/>
    <w:rsid w:val="00D44A55"/>
    <w:rsid w:val="00D44E36"/>
    <w:rsid w:val="00D45E8D"/>
    <w:rsid w:val="00D5039B"/>
    <w:rsid w:val="00D5144D"/>
    <w:rsid w:val="00DA059D"/>
    <w:rsid w:val="00DA7322"/>
    <w:rsid w:val="00DC4E4B"/>
    <w:rsid w:val="00DD2151"/>
    <w:rsid w:val="00DD71DE"/>
    <w:rsid w:val="00DE352E"/>
    <w:rsid w:val="00DF2CFC"/>
    <w:rsid w:val="00DF2D94"/>
    <w:rsid w:val="00DF70C0"/>
    <w:rsid w:val="00E04DE2"/>
    <w:rsid w:val="00E2215C"/>
    <w:rsid w:val="00E30DDC"/>
    <w:rsid w:val="00E51288"/>
    <w:rsid w:val="00E51CA3"/>
    <w:rsid w:val="00E549AC"/>
    <w:rsid w:val="00E55BA0"/>
    <w:rsid w:val="00E71602"/>
    <w:rsid w:val="00E84763"/>
    <w:rsid w:val="00E90A01"/>
    <w:rsid w:val="00EB229A"/>
    <w:rsid w:val="00EB45C3"/>
    <w:rsid w:val="00ED279F"/>
    <w:rsid w:val="00EF053B"/>
    <w:rsid w:val="00F00B7F"/>
    <w:rsid w:val="00F1517F"/>
    <w:rsid w:val="00F2319D"/>
    <w:rsid w:val="00F40DF2"/>
    <w:rsid w:val="00F44445"/>
    <w:rsid w:val="00F51BA0"/>
    <w:rsid w:val="00F61150"/>
    <w:rsid w:val="00F91AEE"/>
    <w:rsid w:val="00F946F2"/>
    <w:rsid w:val="00FA00B8"/>
    <w:rsid w:val="00FA682E"/>
    <w:rsid w:val="00FB2350"/>
    <w:rsid w:val="00FD648B"/>
    <w:rsid w:val="00FD7424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6642F3-0AE0-4D8C-9984-25DA850F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1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C93A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444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93A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4441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44411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9444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F2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70C0"/>
    <w:rPr>
      <w:rFonts w:ascii="Times New Roman" w:hAnsi="Times New Roman" w:cs="Times New Roman"/>
      <w:sz w:val="2"/>
    </w:rPr>
  </w:style>
  <w:style w:type="character" w:customStyle="1" w:styleId="FontStyle12">
    <w:name w:val="Font Style12"/>
    <w:uiPriority w:val="99"/>
    <w:rsid w:val="001809E0"/>
    <w:rPr>
      <w:rFonts w:ascii="Times New Roman" w:hAnsi="Times New Roman"/>
      <w:sz w:val="26"/>
    </w:rPr>
  </w:style>
  <w:style w:type="character" w:styleId="ab">
    <w:name w:val="page number"/>
    <w:basedOn w:val="a0"/>
    <w:uiPriority w:val="99"/>
    <w:rsid w:val="00616AFB"/>
    <w:rPr>
      <w:rFonts w:cs="Times New Roman"/>
    </w:rPr>
  </w:style>
  <w:style w:type="table" w:styleId="ac">
    <w:name w:val="Table Grid"/>
    <w:basedOn w:val="a1"/>
    <w:uiPriority w:val="99"/>
    <w:locked/>
    <w:rsid w:val="0046452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9D4907"/>
    <w:pPr>
      <w:ind w:left="720"/>
      <w:contextualSpacing/>
    </w:pPr>
  </w:style>
  <w:style w:type="paragraph" w:customStyle="1" w:styleId="Style5">
    <w:name w:val="Style5"/>
    <w:basedOn w:val="a"/>
    <w:rsid w:val="009D4907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character" w:customStyle="1" w:styleId="FontStyle13">
    <w:name w:val="Font Style13"/>
    <w:rsid w:val="009D4907"/>
    <w:rPr>
      <w:rFonts w:ascii="Times New Roman" w:hAnsi="Times New Roman"/>
      <w:sz w:val="26"/>
    </w:rPr>
  </w:style>
  <w:style w:type="paragraph" w:customStyle="1" w:styleId="ConsNormal">
    <w:name w:val="ConsNormal"/>
    <w:rsid w:val="0042453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995878"/>
    <w:pPr>
      <w:widowControl w:val="0"/>
      <w:autoSpaceDE w:val="0"/>
      <w:autoSpaceDN w:val="0"/>
      <w:adjustRightInd w:val="0"/>
      <w:spacing w:line="330" w:lineRule="exact"/>
      <w:ind w:firstLine="715"/>
      <w:jc w:val="both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95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434005C31F055D2DBC666E25498DD7BE6EFD376B956C2EF12E3DE12D29DB1A0864735C5BBCB4FE7E8168DB9CC8D22701A9CBF738D6532SBL0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E434005C31F055D2DBC666E25498DD7BE6EFD376B956C2EF12E3DE12D29DB1A0864735C5BBCB4FE7E8168DB9CC8D22701A9CBF738D6532SBL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57A6-933E-49BD-A525-CA7D9FB4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Зырянова</dc:creator>
  <cp:lastModifiedBy>422</cp:lastModifiedBy>
  <cp:revision>21</cp:revision>
  <cp:lastPrinted>2023-02-21T10:38:00Z</cp:lastPrinted>
  <dcterms:created xsi:type="dcterms:W3CDTF">2022-09-06T15:46:00Z</dcterms:created>
  <dcterms:modified xsi:type="dcterms:W3CDTF">2023-04-05T08:06:00Z</dcterms:modified>
</cp:coreProperties>
</file>